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108" w:type="dxa"/>
        <w:tblLayout w:type="fixed"/>
        <w:tblLook w:val="0000"/>
      </w:tblPr>
      <w:tblGrid>
        <w:gridCol w:w="6521"/>
        <w:gridCol w:w="1984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850"/>
        <w:gridCol w:w="426"/>
        <w:gridCol w:w="567"/>
        <w:gridCol w:w="567"/>
        <w:gridCol w:w="425"/>
      </w:tblGrid>
      <w:tr w:rsidR="007805CC" w:rsidTr="00DD61DA">
        <w:trPr>
          <w:trHeight w:val="823"/>
        </w:trPr>
        <w:tc>
          <w:tcPr>
            <w:tcW w:w="15593" w:type="dxa"/>
            <w:gridSpan w:val="1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805CC" w:rsidRPr="002F50DE" w:rsidRDefault="007805CC" w:rsidP="00B559E0">
            <w:pPr>
              <w:snapToGrid w:val="0"/>
              <w:spacing w:before="120" w:after="120"/>
              <w:jc w:val="center"/>
              <w:rPr>
                <w:sz w:val="28"/>
                <w:szCs w:val="28"/>
              </w:rPr>
            </w:pPr>
            <w:r w:rsidRPr="002F50DE">
              <w:rPr>
                <w:sz w:val="28"/>
                <w:szCs w:val="28"/>
                <w:u w:val="single"/>
              </w:rPr>
              <w:t>Sezione 3</w:t>
            </w:r>
            <w:r w:rsidRPr="002F50DE">
              <w:rPr>
                <w:sz w:val="28"/>
                <w:szCs w:val="28"/>
              </w:rPr>
              <w:t xml:space="preserve">: </w:t>
            </w:r>
            <w:r w:rsidRPr="002F50DE">
              <w:rPr>
                <w:b/>
                <w:smallCaps/>
                <w:sz w:val="28"/>
                <w:szCs w:val="28"/>
              </w:rPr>
              <w:t>MISURE DIDATTICHE FUNZIONALI ALL’APPRENDIMENTO</w:t>
            </w:r>
            <w:r w:rsidR="00485CA0" w:rsidRPr="002F50DE">
              <w:rPr>
                <w:b/>
                <w:smallCaps/>
                <w:sz w:val="28"/>
                <w:szCs w:val="28"/>
              </w:rPr>
              <w:t xml:space="preserve"> </w:t>
            </w:r>
            <w:r w:rsidRPr="002F50DE">
              <w:rPr>
                <w:b/>
                <w:sz w:val="28"/>
                <w:szCs w:val="28"/>
              </w:rPr>
              <w:t xml:space="preserve">– </w:t>
            </w:r>
            <w:r w:rsidR="00ED4E1E" w:rsidRPr="002F50DE">
              <w:rPr>
                <w:b/>
                <w:sz w:val="28"/>
                <w:szCs w:val="28"/>
              </w:rPr>
              <w:t xml:space="preserve">PRIMO ANNO </w:t>
            </w:r>
            <w:r w:rsidR="002F50DE" w:rsidRPr="002F50DE">
              <w:rPr>
                <w:b/>
                <w:sz w:val="28"/>
                <w:szCs w:val="28"/>
              </w:rPr>
              <w:t>INFORMATICA E CHIMICA</w:t>
            </w:r>
          </w:p>
          <w:p w:rsidR="007805CC" w:rsidRPr="00B559E0" w:rsidRDefault="007805CC" w:rsidP="00B559E0">
            <w:pPr>
              <w:snapToGrid w:val="0"/>
              <w:spacing w:before="120" w:after="120"/>
              <w:jc w:val="center"/>
              <w:rPr>
                <w:b/>
              </w:rPr>
            </w:pPr>
            <w:r w:rsidRPr="00B559E0">
              <w:rPr>
                <w:b/>
              </w:rPr>
              <w:t xml:space="preserve">Prospetto riassuntivo delle indicazioni fornite da ciascun docente del Consiglio di </w:t>
            </w:r>
            <w:r w:rsidR="00485CA0">
              <w:rPr>
                <w:b/>
              </w:rPr>
              <w:t>C</w:t>
            </w:r>
            <w:r w:rsidRPr="00B559E0">
              <w:rPr>
                <w:b/>
              </w:rPr>
              <w:t>lasse</w:t>
            </w:r>
            <w:r>
              <w:rPr>
                <w:b/>
              </w:rPr>
              <w:t xml:space="preserve"> per l’</w:t>
            </w:r>
            <w:r w:rsidR="00485CA0">
              <w:rPr>
                <w:b/>
              </w:rPr>
              <w:t>A</w:t>
            </w:r>
            <w:r>
              <w:rPr>
                <w:b/>
              </w:rPr>
              <w:t xml:space="preserve">nno </w:t>
            </w:r>
            <w:r w:rsidR="00485CA0">
              <w:rPr>
                <w:b/>
              </w:rPr>
              <w:t>S</w:t>
            </w:r>
            <w:r>
              <w:rPr>
                <w:b/>
              </w:rPr>
              <w:t>colastico in corso</w:t>
            </w:r>
          </w:p>
          <w:p w:rsidR="007805CC" w:rsidRPr="00B559E0" w:rsidRDefault="007805CC" w:rsidP="00B559E0">
            <w:pPr>
              <w:snapToGrid w:val="0"/>
              <w:spacing w:before="120" w:after="120"/>
              <w:jc w:val="center"/>
              <w:rPr>
                <w:u w:val="single"/>
              </w:rPr>
            </w:pPr>
            <w:r w:rsidRPr="00B559E0">
              <w:rPr>
                <w:sz w:val="22"/>
                <w:szCs w:val="22"/>
              </w:rPr>
              <w:t>Le seguenti misure saranno sottoposte periodicamente a monitoraggio per valutarne l’efficacia e il raggiungimento degli obiettivi (L.170/2010 art.5, c.3)</w:t>
            </w:r>
          </w:p>
        </w:tc>
      </w:tr>
      <w:tr w:rsidR="00DD61DA" w:rsidTr="00DD61DA">
        <w:trPr>
          <w:trHeight w:val="1227"/>
        </w:trPr>
        <w:tc>
          <w:tcPr>
            <w:tcW w:w="6521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DD61DA" w:rsidRDefault="00DD61DA" w:rsidP="00615A6A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  <w:p w:rsidR="00DD61DA" w:rsidRDefault="00DD61DA" w:rsidP="00615A6A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STRATEGIE METODOLOGICHE E DIDATTICHE </w:t>
            </w:r>
            <w:r>
              <w:rPr>
                <w:rFonts w:ascii="Wingdings" w:eastAsia="Wingdings" w:hAnsi="Wingdings" w:cs="Wingdings"/>
                <w:b/>
                <w:smallCaps/>
                <w:sz w:val="22"/>
                <w:szCs w:val="22"/>
              </w:rPr>
              <w:t></w:t>
            </w:r>
          </w:p>
        </w:tc>
        <w:tc>
          <w:tcPr>
            <w:tcW w:w="1984" w:type="dxa"/>
            <w:vMerge w:val="restart"/>
            <w:tcBorders>
              <w:top w:val="single" w:sz="4" w:space="0" w:color="808080"/>
              <w:left w:val="nil"/>
            </w:tcBorders>
            <w:shd w:val="clear" w:color="auto" w:fill="D9D9D9"/>
            <w:vAlign w:val="bottom"/>
          </w:tcPr>
          <w:p w:rsidR="00DD61DA" w:rsidRPr="007805CC" w:rsidRDefault="00DD61DA" w:rsidP="00615A6A">
            <w:pPr>
              <w:snapToGrid w:val="0"/>
              <w:ind w:right="74"/>
              <w:jc w:val="right"/>
              <w:rPr>
                <w:rFonts w:ascii="Wingdings" w:eastAsia="Wingdings" w:hAnsi="Wingdings" w:cs="Wingdings"/>
                <w:b/>
                <w:bCs/>
              </w:rPr>
            </w:pPr>
            <w:r w:rsidRPr="007805CC">
              <w:rPr>
                <w:b/>
                <w:bCs/>
              </w:rPr>
              <w:t>MATERIE</w:t>
            </w:r>
            <w:r w:rsidRPr="007805CC">
              <w:rPr>
                <w:rFonts w:ascii="Wingdings" w:eastAsia="Wingdings" w:hAnsi="Wingdings" w:cs="Wingdings"/>
                <w:b/>
                <w:bCs/>
              </w:rPr>
              <w:t></w:t>
            </w:r>
          </w:p>
          <w:p w:rsidR="00DD61DA" w:rsidRDefault="00DD61DA" w:rsidP="008E7F9B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  <w:bookmarkStart w:id="0" w:name="_GoBack"/>
            <w:bookmarkEnd w:id="0"/>
          </w:p>
        </w:tc>
        <w:tc>
          <w:tcPr>
            <w:tcW w:w="42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D61DA" w:rsidRPr="0002256D" w:rsidRDefault="00DD61DA" w:rsidP="007805CC">
            <w:pPr>
              <w:snapToGrid w:val="0"/>
              <w:jc w:val="center"/>
              <w:rPr>
                <w:b/>
              </w:rPr>
            </w:pPr>
            <w:r w:rsidRPr="0002256D">
              <w:rPr>
                <w:b/>
                <w:sz w:val="22"/>
                <w:szCs w:val="22"/>
              </w:rPr>
              <w:t>ITALIANO</w:t>
            </w:r>
          </w:p>
        </w:tc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D61DA" w:rsidRPr="0002256D" w:rsidRDefault="00DD61DA" w:rsidP="007805CC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STORIA</w:t>
            </w:r>
          </w:p>
        </w:tc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D61DA" w:rsidRPr="0002256D" w:rsidRDefault="00DD61DA" w:rsidP="007805CC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INGLESE</w:t>
            </w:r>
          </w:p>
        </w:tc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D61DA" w:rsidRPr="0002256D" w:rsidRDefault="00DD61DA" w:rsidP="007805CC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MATEMATICA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D61DA" w:rsidRPr="0002256D" w:rsidRDefault="00DD61DA" w:rsidP="007805CC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DIRITTO  ED ECONOMIA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D61DA" w:rsidRPr="0002256D" w:rsidRDefault="00DD61DA" w:rsidP="007805CC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SC</w:t>
            </w:r>
            <w:r>
              <w:rPr>
                <w:rFonts w:eastAsia="Verdana"/>
                <w:b/>
                <w:sz w:val="22"/>
                <w:szCs w:val="22"/>
              </w:rPr>
              <w:t>IENZE DELLA</w:t>
            </w:r>
          </w:p>
          <w:p w:rsidR="00DD61DA" w:rsidRPr="0002256D" w:rsidRDefault="00DD61DA" w:rsidP="007805CC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TERRA</w:t>
            </w:r>
          </w:p>
        </w:tc>
        <w:tc>
          <w:tcPr>
            <w:tcW w:w="42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D61DA" w:rsidRPr="0002256D" w:rsidRDefault="00DD61DA" w:rsidP="007805CC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FISICA</w:t>
            </w:r>
          </w:p>
        </w:tc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D61DA" w:rsidRPr="0002256D" w:rsidRDefault="00DD61DA" w:rsidP="007805CC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CHIMICA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D61DA" w:rsidRPr="0002256D" w:rsidRDefault="00DD61DA" w:rsidP="007805CC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TECN</w:t>
            </w:r>
            <w:r>
              <w:rPr>
                <w:rFonts w:eastAsia="Verdana"/>
                <w:b/>
                <w:sz w:val="22"/>
                <w:szCs w:val="22"/>
              </w:rPr>
              <w:t>OLOGIE</w:t>
            </w:r>
            <w:r w:rsidRPr="0002256D">
              <w:rPr>
                <w:rFonts w:eastAsia="Verdana"/>
                <w:b/>
                <w:sz w:val="22"/>
                <w:szCs w:val="22"/>
              </w:rPr>
              <w:t xml:space="preserve"> INFORM</w:t>
            </w:r>
            <w:r>
              <w:rPr>
                <w:rFonts w:eastAsia="Verdana"/>
                <w:b/>
                <w:sz w:val="22"/>
                <w:szCs w:val="22"/>
              </w:rPr>
              <w:t>ATICHE</w:t>
            </w:r>
          </w:p>
        </w:tc>
        <w:tc>
          <w:tcPr>
            <w:tcW w:w="85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D61DA" w:rsidRPr="0002256D" w:rsidRDefault="00DD61DA" w:rsidP="007805CC">
            <w:pPr>
              <w:snapToGrid w:val="0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  <w:sz w:val="22"/>
                <w:szCs w:val="22"/>
              </w:rPr>
              <w:t>TECNOLOGIE E TECN. RAPPR. GRAFICA</w:t>
            </w:r>
          </w:p>
        </w:tc>
        <w:tc>
          <w:tcPr>
            <w:tcW w:w="42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D61DA" w:rsidRPr="0002256D" w:rsidRDefault="00DD61DA" w:rsidP="007805CC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GEOGRAFIA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DD61DA" w:rsidRDefault="00DD61DA" w:rsidP="007805CC">
            <w:pPr>
              <w:snapToGrid w:val="0"/>
              <w:jc w:val="center"/>
              <w:rPr>
                <w:rFonts w:eastAsia="Verdana"/>
                <w:b/>
                <w:sz w:val="22"/>
                <w:szCs w:val="22"/>
              </w:rPr>
            </w:pPr>
            <w:r w:rsidRPr="00DD61DA">
              <w:rPr>
                <w:rFonts w:eastAsia="Verdana"/>
                <w:b/>
                <w:sz w:val="22"/>
                <w:szCs w:val="22"/>
              </w:rPr>
              <w:t xml:space="preserve">SCIENZE </w:t>
            </w:r>
          </w:p>
          <w:p w:rsidR="00DD61DA" w:rsidRPr="00DD61DA" w:rsidRDefault="00DD61DA" w:rsidP="007805CC">
            <w:pPr>
              <w:snapToGrid w:val="0"/>
              <w:jc w:val="center"/>
              <w:rPr>
                <w:rFonts w:eastAsia="Verdana"/>
                <w:b/>
                <w:sz w:val="22"/>
                <w:szCs w:val="22"/>
              </w:rPr>
            </w:pPr>
            <w:r w:rsidRPr="00DD61DA">
              <w:rPr>
                <w:rFonts w:eastAsia="Verdana"/>
                <w:b/>
                <w:sz w:val="22"/>
                <w:szCs w:val="22"/>
              </w:rPr>
              <w:t>MOTORIE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DD61DA" w:rsidRPr="0002256D" w:rsidRDefault="00DD61DA" w:rsidP="00F70190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 xml:space="preserve">EDUCAZIONE </w:t>
            </w:r>
            <w:proofErr w:type="spellStart"/>
            <w:r w:rsidRPr="0002256D">
              <w:rPr>
                <w:rFonts w:eastAsia="Verdana"/>
                <w:b/>
                <w:sz w:val="22"/>
                <w:szCs w:val="22"/>
              </w:rPr>
              <w:t>CIVICA</w:t>
            </w:r>
            <w:r>
              <w:rPr>
                <w:rFonts w:eastAsia="Verdana"/>
                <w:b/>
                <w:sz w:val="22"/>
                <w:szCs w:val="22"/>
              </w:rPr>
              <w:t>*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000000"/>
            </w:tcBorders>
            <w:shd w:val="clear" w:color="auto" w:fill="D9D9D9"/>
            <w:textDirection w:val="btLr"/>
          </w:tcPr>
          <w:p w:rsidR="00DD61DA" w:rsidRPr="0002256D" w:rsidRDefault="00DD61DA" w:rsidP="00DD61DA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7805CC">
              <w:rPr>
                <w:rFonts w:eastAsia="Verdana"/>
                <w:b/>
                <w:sz w:val="22"/>
                <w:szCs w:val="22"/>
              </w:rPr>
              <w:t>RELIGIONE</w:t>
            </w:r>
          </w:p>
        </w:tc>
      </w:tr>
      <w:tr w:rsidR="00DD61DA" w:rsidTr="00DD61DA">
        <w:trPr>
          <w:cantSplit/>
          <w:trHeight w:val="923"/>
        </w:trPr>
        <w:tc>
          <w:tcPr>
            <w:tcW w:w="6521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DD61DA" w:rsidRDefault="00DD61DA" w:rsidP="00615A6A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000000"/>
            </w:tcBorders>
            <w:shd w:val="clear" w:color="auto" w:fill="D9D9D9"/>
            <w:vAlign w:val="bottom"/>
          </w:tcPr>
          <w:p w:rsidR="00DD61DA" w:rsidRPr="008E7F9B" w:rsidRDefault="00DD61DA" w:rsidP="00615A6A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DD61DA" w:rsidRPr="00BA2DD5" w:rsidRDefault="00DD61DA" w:rsidP="00615A6A">
            <w:pPr>
              <w:snapToGri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DD61DA" w:rsidRPr="00BA2DD5" w:rsidRDefault="00DD61DA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DD61DA" w:rsidRPr="00BA2DD5" w:rsidRDefault="00DD61DA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DD61DA" w:rsidRPr="00BA2DD5" w:rsidRDefault="00DD61DA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DD61DA" w:rsidRPr="00BA2DD5" w:rsidRDefault="00DD61DA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DD61DA" w:rsidRPr="00BA2DD5" w:rsidRDefault="00DD61DA" w:rsidP="00F60811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DD61DA" w:rsidRPr="00BA2DD5" w:rsidRDefault="00DD61DA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DD61DA" w:rsidRPr="00BA2DD5" w:rsidRDefault="00DD61DA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DD61DA" w:rsidRPr="00BA2DD5" w:rsidRDefault="00DD61DA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DD61DA" w:rsidRPr="00BA2DD5" w:rsidRDefault="00DD61DA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DD61DA" w:rsidRPr="00BA2DD5" w:rsidRDefault="00DD61DA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61DA" w:rsidRPr="00BA2DD5" w:rsidRDefault="00DD61DA" w:rsidP="0065616D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61DA" w:rsidRPr="007805CC" w:rsidRDefault="00DD61DA" w:rsidP="007805CC">
            <w:pPr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DD61DA" w:rsidRPr="00BA2DD5" w:rsidRDefault="00DD61DA" w:rsidP="00DD61DA">
            <w:pPr>
              <w:snapToGrid w:val="0"/>
              <w:ind w:left="113" w:right="113"/>
              <w:jc w:val="center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DD61DA" w:rsidTr="00DD61DA">
        <w:trPr>
          <w:trHeight w:val="251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Proporre contenuti essenziali e fornire chiare tracce degli argomenti di studio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61DA" w:rsidRDefault="00DD61DA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7A1A4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F70190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DD61DA" w:rsidTr="00DD61DA">
        <w:trPr>
          <w:trHeight w:val="375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Utilizzare mediatori didattici (mappe strutturate, schemi procedurali, formulari, tabelle, glossari, software didattici) sia durante le lezioni che in fase di verifica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61DA" w:rsidRDefault="00DD61DA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7A1A4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F70190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DD61DA" w:rsidTr="00DD61DA">
        <w:trPr>
          <w:trHeight w:val="81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0"/>
              <w:jc w:val="both"/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  <w:t>Fornire il materiale strutturato utilizzato nelle lezioni in formato digitale o in fotocopia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61DA" w:rsidRDefault="00DD61DA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7A1A4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F70190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DD61DA" w:rsidTr="00DD61DA">
        <w:trPr>
          <w:trHeight w:val="375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Integrare libri di testo con appunti su supporto digitalizzato o su supporto cartaceo stampato adattato per tipologia di carattere e di spaziatura (preferibilmente </w:t>
            </w:r>
            <w:proofErr w:type="spellStart"/>
            <w:r>
              <w:rPr>
                <w:i/>
                <w:sz w:val="21"/>
                <w:szCs w:val="21"/>
              </w:rPr>
              <w:t>Verdana</w:t>
            </w:r>
            <w:proofErr w:type="spellEnd"/>
            <w:r>
              <w:rPr>
                <w:i/>
                <w:sz w:val="21"/>
                <w:szCs w:val="21"/>
              </w:rPr>
              <w:t xml:space="preserve"> o </w:t>
            </w:r>
            <w:proofErr w:type="spellStart"/>
            <w:r>
              <w:rPr>
                <w:i/>
                <w:sz w:val="21"/>
                <w:szCs w:val="21"/>
              </w:rPr>
              <w:t>Arial</w:t>
            </w:r>
            <w:proofErr w:type="spellEnd"/>
            <w:r>
              <w:rPr>
                <w:i/>
                <w:sz w:val="21"/>
                <w:szCs w:val="21"/>
              </w:rPr>
              <w:t xml:space="preserve"> 12-14)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61DA" w:rsidRDefault="00DD61DA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7A1A4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F70190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DD61DA" w:rsidTr="00DD61DA">
        <w:trPr>
          <w:trHeight w:val="297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l’uso del registratore MP3 o altri dispositivi per la registrazione delle lezioni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61DA" w:rsidRDefault="00DD61DA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7A1A4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F70190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DD61DA" w:rsidTr="00DD61DA">
        <w:trPr>
          <w:trHeight w:val="127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Accertarsi della comprensione delle consegne per i compiti a casa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61DA" w:rsidRDefault="00DD61DA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7A1A4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F70190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DD61DA" w:rsidTr="00DD61DA">
        <w:trPr>
          <w:trHeight w:val="81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un eccessivo carico di lavoro a casa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61DA" w:rsidRDefault="00DD61DA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7A1A4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F70190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DD61DA" w:rsidTr="00DD61DA">
        <w:trPr>
          <w:trHeight w:val="482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Incentivare/ avviare all’uso della videoscrittura, soprattutto per la produzione testuale o nei momenti di particolare stanchezza/illeggibilità del tratto grafico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61DA" w:rsidRDefault="00DD61DA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7A1A4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F70190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DD61DA" w:rsidTr="00DD61DA">
        <w:trPr>
          <w:trHeight w:val="169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l’utilizzo corretto delle forme grammaticali rispetto alle acquisizioni teoriche delle stesse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61DA" w:rsidRDefault="00DD61DA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7A1A4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F70190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DD61DA" w:rsidTr="00DD61DA">
        <w:trPr>
          <w:trHeight w:val="81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Curare la pianificazione della produzione scritta, finalizzata ad organizzare e contestualizzare il testo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61DA" w:rsidRDefault="00DD61DA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7A1A4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F70190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DD61DA" w:rsidTr="00DD61DA">
        <w:trPr>
          <w:trHeight w:val="81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Garantire l’approccio visivo e comunicativo alle Lingue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61DA" w:rsidRDefault="00DD61DA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7A1A4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F70190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DD61DA" w:rsidTr="00DD61DA">
        <w:trPr>
          <w:trHeight w:val="81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tabs>
                <w:tab w:val="left" w:pos="5502"/>
              </w:tabs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Accettare un traduzione fornita “a senso”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61DA" w:rsidRDefault="00DD61DA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7A1A4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F70190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DD61DA" w:rsidTr="00DD61DA">
        <w:trPr>
          <w:trHeight w:val="81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tabs>
                <w:tab w:val="left" w:pos="0"/>
              </w:tabs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l’apprendimento esperienziale e laboratoriale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tabs>
                <w:tab w:val="left" w:pos="0"/>
              </w:tabs>
              <w:snapToGrid w:val="0"/>
              <w:spacing w:before="40" w:after="40"/>
              <w:ind w:left="-108" w:right="72"/>
              <w:jc w:val="center"/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61DA" w:rsidRDefault="00DD61DA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B74B7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D61DA" w:rsidRDefault="00DD61DA" w:rsidP="0065616D">
            <w:pPr>
              <w:tabs>
                <w:tab w:val="left" w:pos="0"/>
              </w:tabs>
              <w:snapToGrid w:val="0"/>
              <w:spacing w:before="40" w:after="40"/>
              <w:ind w:left="-108" w:right="72"/>
              <w:jc w:val="center"/>
            </w:pPr>
          </w:p>
        </w:tc>
      </w:tr>
      <w:tr w:rsidR="00DD61DA" w:rsidTr="00DD61DA">
        <w:trPr>
          <w:trHeight w:val="95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tempi più lunghi per consolidare gli apprendimenti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61DA" w:rsidRDefault="00DD61DA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B74B7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D61DA" w:rsidRDefault="00DD61DA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DD61DA" w:rsidTr="00DD61DA">
        <w:trPr>
          <w:trHeight w:val="133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Fornire, in tempi utili, copia delle verifiche affinché possa prendere atto dei suoi errori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61DA" w:rsidRDefault="00DD61DA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B74B7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D61DA" w:rsidRDefault="00DD61DA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DD61DA" w:rsidTr="00DD61DA">
        <w:trPr>
          <w:trHeight w:val="158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Altro ............................................................................................................................................................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D61DA" w:rsidRDefault="00DD61DA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61DA" w:rsidRDefault="00DD61DA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1DA" w:rsidRDefault="00DD61DA" w:rsidP="00B74B7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D61DA" w:rsidRDefault="00DD61DA" w:rsidP="00615A6A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</w:tbl>
    <w:p w:rsidR="00235A64" w:rsidRDefault="00235A64" w:rsidP="00235A64">
      <w:pPr>
        <w:rPr>
          <w:sz w:val="16"/>
          <w:szCs w:val="16"/>
        </w:rPr>
      </w:pPr>
    </w:p>
    <w:tbl>
      <w:tblPr>
        <w:tblW w:w="15594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6379"/>
        <w:gridCol w:w="2126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850"/>
        <w:gridCol w:w="426"/>
        <w:gridCol w:w="567"/>
        <w:gridCol w:w="567"/>
        <w:gridCol w:w="426"/>
      </w:tblGrid>
      <w:tr w:rsidR="002657DD" w:rsidTr="00DD61DA">
        <w:trPr>
          <w:trHeight w:val="1302"/>
        </w:trPr>
        <w:tc>
          <w:tcPr>
            <w:tcW w:w="6379" w:type="dxa"/>
            <w:tcBorders>
              <w:bottom w:val="nil"/>
              <w:right w:val="nil"/>
            </w:tcBorders>
            <w:shd w:val="clear" w:color="auto" w:fill="D9D9D9"/>
            <w:vAlign w:val="bottom"/>
          </w:tcPr>
          <w:p w:rsidR="002657DD" w:rsidRDefault="002657DD" w:rsidP="00615A6A">
            <w:pPr>
              <w:snapToGrid w:val="0"/>
              <w:ind w:right="74"/>
              <w:jc w:val="right"/>
              <w:rPr>
                <w:b/>
                <w:bCs/>
                <w:sz w:val="20"/>
                <w:szCs w:val="20"/>
              </w:rPr>
            </w:pPr>
          </w:p>
          <w:p w:rsidR="002657DD" w:rsidRDefault="002657DD" w:rsidP="00615A6A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MISURE DISPENSATIVE/ COMPENSATIVE </w:t>
            </w:r>
            <w:r>
              <w:rPr>
                <w:rFonts w:ascii="Wingdings" w:eastAsia="Wingdings" w:hAnsi="Wingdings" w:cs="Wingdings"/>
                <w:b/>
                <w:smallCaps/>
                <w:sz w:val="22"/>
                <w:szCs w:val="22"/>
              </w:rPr>
              <w:t>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shd w:val="clear" w:color="auto" w:fill="D9D9D9"/>
            <w:vAlign w:val="bottom"/>
          </w:tcPr>
          <w:p w:rsidR="002657DD" w:rsidRPr="007805CC" w:rsidRDefault="002657DD" w:rsidP="00615A6A">
            <w:pPr>
              <w:snapToGrid w:val="0"/>
              <w:ind w:right="74"/>
              <w:jc w:val="right"/>
              <w:rPr>
                <w:rFonts w:ascii="Wingdings" w:eastAsia="Wingdings" w:hAnsi="Wingdings" w:cs="Wingdings"/>
                <w:b/>
                <w:bCs/>
              </w:rPr>
            </w:pPr>
            <w:r w:rsidRPr="007805CC">
              <w:rPr>
                <w:b/>
                <w:bCs/>
              </w:rPr>
              <w:t xml:space="preserve"> MATERIE </w:t>
            </w:r>
            <w:r w:rsidRPr="007805CC">
              <w:rPr>
                <w:rFonts w:ascii="Wingdings" w:eastAsia="Wingdings" w:hAnsi="Wingdings" w:cs="Wingdings"/>
                <w:b/>
                <w:bCs/>
              </w:rPr>
              <w:t></w:t>
            </w:r>
          </w:p>
          <w:p w:rsidR="002657DD" w:rsidRDefault="002657DD" w:rsidP="007A4871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</w:p>
        </w:tc>
        <w:tc>
          <w:tcPr>
            <w:tcW w:w="426" w:type="dxa"/>
            <w:vMerge w:val="restart"/>
            <w:shd w:val="clear" w:color="auto" w:fill="D9D9D9"/>
            <w:textDirection w:val="btLr"/>
            <w:vAlign w:val="center"/>
          </w:tcPr>
          <w:p w:rsidR="002657DD" w:rsidRPr="0002256D" w:rsidRDefault="002657DD" w:rsidP="00BC59D7">
            <w:pPr>
              <w:snapToGrid w:val="0"/>
              <w:jc w:val="center"/>
              <w:rPr>
                <w:b/>
              </w:rPr>
            </w:pPr>
            <w:r w:rsidRPr="0002256D">
              <w:rPr>
                <w:b/>
                <w:sz w:val="22"/>
                <w:szCs w:val="22"/>
              </w:rPr>
              <w:t>ITALIANO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  <w:vAlign w:val="center"/>
          </w:tcPr>
          <w:p w:rsidR="002657DD" w:rsidRPr="0002256D" w:rsidRDefault="002657DD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STORIA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  <w:vAlign w:val="center"/>
          </w:tcPr>
          <w:p w:rsidR="002657DD" w:rsidRPr="0002256D" w:rsidRDefault="002657DD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INGLESE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  <w:vAlign w:val="center"/>
          </w:tcPr>
          <w:p w:rsidR="002657DD" w:rsidRPr="0002256D" w:rsidRDefault="002657DD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MATEMATICA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2657DD" w:rsidRPr="0002256D" w:rsidRDefault="002657DD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DIRITTO  ED ECONOMIA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2657DD" w:rsidRPr="0002256D" w:rsidRDefault="002657DD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SC</w:t>
            </w:r>
            <w:r>
              <w:rPr>
                <w:rFonts w:eastAsia="Verdana"/>
                <w:b/>
                <w:sz w:val="22"/>
                <w:szCs w:val="22"/>
              </w:rPr>
              <w:t>IENZE DELLA</w:t>
            </w:r>
          </w:p>
          <w:p w:rsidR="002657DD" w:rsidRPr="0002256D" w:rsidRDefault="002657DD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TERRA</w:t>
            </w:r>
          </w:p>
        </w:tc>
        <w:tc>
          <w:tcPr>
            <w:tcW w:w="426" w:type="dxa"/>
            <w:vMerge w:val="restart"/>
            <w:shd w:val="clear" w:color="auto" w:fill="D9D9D9"/>
            <w:textDirection w:val="btLr"/>
            <w:vAlign w:val="center"/>
          </w:tcPr>
          <w:p w:rsidR="002657DD" w:rsidRPr="0002256D" w:rsidRDefault="002657DD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FISICA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  <w:vAlign w:val="center"/>
          </w:tcPr>
          <w:p w:rsidR="002657DD" w:rsidRPr="0002256D" w:rsidRDefault="002657DD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CHIMICA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2657DD" w:rsidRPr="0002256D" w:rsidRDefault="002657DD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TECN</w:t>
            </w:r>
            <w:r>
              <w:rPr>
                <w:rFonts w:eastAsia="Verdana"/>
                <w:b/>
                <w:sz w:val="22"/>
                <w:szCs w:val="22"/>
              </w:rPr>
              <w:t>OLOGIE</w:t>
            </w:r>
            <w:r w:rsidRPr="0002256D">
              <w:rPr>
                <w:rFonts w:eastAsia="Verdana"/>
                <w:b/>
                <w:sz w:val="22"/>
                <w:szCs w:val="22"/>
              </w:rPr>
              <w:t xml:space="preserve"> INFORM</w:t>
            </w:r>
            <w:r>
              <w:rPr>
                <w:rFonts w:eastAsia="Verdana"/>
                <w:b/>
                <w:sz w:val="22"/>
                <w:szCs w:val="22"/>
              </w:rPr>
              <w:t>ATICHE</w:t>
            </w:r>
          </w:p>
        </w:tc>
        <w:tc>
          <w:tcPr>
            <w:tcW w:w="850" w:type="dxa"/>
            <w:vMerge w:val="restart"/>
            <w:shd w:val="clear" w:color="auto" w:fill="D9D9D9"/>
            <w:textDirection w:val="btLr"/>
            <w:vAlign w:val="center"/>
          </w:tcPr>
          <w:p w:rsidR="002657DD" w:rsidRPr="0002256D" w:rsidRDefault="002657DD" w:rsidP="00BC59D7">
            <w:pPr>
              <w:snapToGrid w:val="0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  <w:sz w:val="22"/>
                <w:szCs w:val="22"/>
              </w:rPr>
              <w:t>TECNOLOGIE E TECN. RAPPR. GRAFICA</w:t>
            </w:r>
          </w:p>
        </w:tc>
        <w:tc>
          <w:tcPr>
            <w:tcW w:w="426" w:type="dxa"/>
            <w:vMerge w:val="restart"/>
            <w:shd w:val="clear" w:color="auto" w:fill="D9D9D9"/>
            <w:textDirection w:val="btLr"/>
            <w:vAlign w:val="center"/>
          </w:tcPr>
          <w:p w:rsidR="002657DD" w:rsidRPr="0002256D" w:rsidRDefault="002657DD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GEOGRAFIA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2657DD" w:rsidRPr="0002256D" w:rsidRDefault="00DD61DA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DD61DA">
              <w:rPr>
                <w:rFonts w:eastAsia="Verdana"/>
                <w:b/>
                <w:sz w:val="22"/>
                <w:szCs w:val="22"/>
              </w:rPr>
              <w:t>SCIENZE MOTORIE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2657DD" w:rsidRPr="0002256D" w:rsidRDefault="00DD61DA" w:rsidP="00DD61DA">
            <w:pPr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 xml:space="preserve">EDUCAZIONE </w:t>
            </w:r>
            <w:proofErr w:type="spellStart"/>
            <w:r w:rsidRPr="0002256D">
              <w:rPr>
                <w:rFonts w:eastAsia="Verdana"/>
                <w:b/>
                <w:sz w:val="22"/>
                <w:szCs w:val="22"/>
              </w:rPr>
              <w:t>CIVICA</w:t>
            </w:r>
            <w:r>
              <w:rPr>
                <w:rFonts w:eastAsia="Verdana"/>
                <w:b/>
                <w:sz w:val="22"/>
                <w:szCs w:val="22"/>
              </w:rPr>
              <w:t>*</w:t>
            </w:r>
            <w:proofErr w:type="spellEnd"/>
          </w:p>
        </w:tc>
        <w:tc>
          <w:tcPr>
            <w:tcW w:w="426" w:type="dxa"/>
            <w:vMerge w:val="restart"/>
            <w:shd w:val="clear" w:color="auto" w:fill="D9D9D9"/>
            <w:textDirection w:val="btLr"/>
          </w:tcPr>
          <w:p w:rsidR="002657DD" w:rsidRDefault="00DD61DA" w:rsidP="00DD61DA">
            <w:pPr>
              <w:snapToGrid w:val="0"/>
              <w:ind w:left="113" w:right="113"/>
              <w:jc w:val="center"/>
              <w:rPr>
                <w:rFonts w:eastAsia="Verdana"/>
                <w:b/>
                <w:sz w:val="16"/>
                <w:szCs w:val="16"/>
              </w:rPr>
            </w:pPr>
            <w:r w:rsidRPr="007805CC">
              <w:rPr>
                <w:rFonts w:eastAsia="Verdana"/>
                <w:b/>
                <w:sz w:val="22"/>
                <w:szCs w:val="22"/>
              </w:rPr>
              <w:t>RELIGIONE</w:t>
            </w:r>
          </w:p>
        </w:tc>
      </w:tr>
      <w:tr w:rsidR="007805CC" w:rsidTr="00DD61DA">
        <w:trPr>
          <w:trHeight w:val="709"/>
        </w:trPr>
        <w:tc>
          <w:tcPr>
            <w:tcW w:w="6379" w:type="dxa"/>
            <w:tcBorders>
              <w:top w:val="nil"/>
              <w:right w:val="nil"/>
            </w:tcBorders>
            <w:shd w:val="clear" w:color="auto" w:fill="D9D9D9"/>
            <w:vAlign w:val="bottom"/>
          </w:tcPr>
          <w:p w:rsidR="007805CC" w:rsidRDefault="007805CC" w:rsidP="00615A6A">
            <w:pPr>
              <w:snapToGrid w:val="0"/>
              <w:ind w:right="74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shd w:val="clear" w:color="auto" w:fill="D9D9D9"/>
            <w:vAlign w:val="bottom"/>
          </w:tcPr>
          <w:p w:rsidR="007805CC" w:rsidRDefault="007805CC" w:rsidP="00615A6A">
            <w:pPr>
              <w:snapToGrid w:val="0"/>
              <w:ind w:right="74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D9D9D9"/>
            <w:vAlign w:val="center"/>
          </w:tcPr>
          <w:p w:rsidR="007805CC" w:rsidRPr="00BA2DD5" w:rsidRDefault="007805CC" w:rsidP="00615A6A">
            <w:pPr>
              <w:snapToGri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/>
            <w:vAlign w:val="center"/>
          </w:tcPr>
          <w:p w:rsidR="007805CC" w:rsidRPr="00BA2DD5" w:rsidRDefault="007805C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/>
            <w:vAlign w:val="center"/>
          </w:tcPr>
          <w:p w:rsidR="007805CC" w:rsidRPr="00BA2DD5" w:rsidRDefault="007805C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/>
            <w:vAlign w:val="center"/>
          </w:tcPr>
          <w:p w:rsidR="007805CC" w:rsidRPr="00BA2DD5" w:rsidRDefault="007805C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7805CC" w:rsidRPr="00BA2DD5" w:rsidRDefault="007805C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7805CC" w:rsidRPr="00BA2DD5" w:rsidRDefault="007805C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D9D9D9"/>
            <w:vAlign w:val="center"/>
          </w:tcPr>
          <w:p w:rsidR="007805CC" w:rsidRPr="00BA2DD5" w:rsidRDefault="007805C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/>
            <w:vAlign w:val="center"/>
          </w:tcPr>
          <w:p w:rsidR="007805CC" w:rsidRPr="00BA2DD5" w:rsidRDefault="007805C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7805CC" w:rsidRPr="00BA2DD5" w:rsidRDefault="007805C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7805CC" w:rsidRPr="00BA2DD5" w:rsidRDefault="007805C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D9D9D9"/>
            <w:vAlign w:val="center"/>
          </w:tcPr>
          <w:p w:rsidR="007805CC" w:rsidRPr="00BA2DD5" w:rsidRDefault="007805C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7805CC" w:rsidRPr="00BA2DD5" w:rsidRDefault="007805C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</w:tcPr>
          <w:p w:rsidR="007805CC" w:rsidRPr="00BA2DD5" w:rsidRDefault="007805C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D9D9D9"/>
          </w:tcPr>
          <w:p w:rsidR="007805CC" w:rsidRPr="00BA2DD5" w:rsidRDefault="007805CC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AD68A1" w:rsidTr="00697007">
        <w:trPr>
          <w:trHeight w:val="375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AD68A1" w:rsidRDefault="00AD68A1" w:rsidP="00615A6A">
            <w:pPr>
              <w:tabs>
                <w:tab w:val="left" w:pos="0"/>
              </w:tabs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l’uso del carattere stampato maiuscolo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tabs>
                <w:tab w:val="left" w:pos="0"/>
              </w:tabs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D68A1" w:rsidRDefault="00AD68A1" w:rsidP="0040697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AD68A1" w:rsidRDefault="00AD68A1" w:rsidP="00615A6A">
            <w:pPr>
              <w:tabs>
                <w:tab w:val="left" w:pos="0"/>
              </w:tabs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AD68A1" w:rsidTr="00697007">
        <w:trPr>
          <w:trHeight w:val="121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Limitare o evitare la lettura ad alta voce all’alunno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D68A1" w:rsidRDefault="00AD68A1" w:rsidP="0040697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AD68A1" w:rsidTr="00697007">
        <w:trPr>
          <w:trHeight w:val="375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Dispensare, quando possibile, dal linguaggio scritto, prediligendo il linguaggio verbale e iconico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D68A1" w:rsidRDefault="00AD68A1" w:rsidP="0040697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AD68A1" w:rsidTr="00697007">
        <w:trPr>
          <w:trHeight w:val="375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Evitare la copiatura dalla lavagna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D68A1" w:rsidRDefault="00AD68A1" w:rsidP="0040697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AD68A1" w:rsidTr="00697007">
        <w:trPr>
          <w:trHeight w:val="375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la scrittura sotto dettatura, soprattutto durante le verifiche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Pr="000C32E3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68A1" w:rsidRPr="000C32E3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D68A1" w:rsidRDefault="00AD68A1" w:rsidP="0040697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AD68A1" w:rsidTr="00697007">
        <w:trPr>
          <w:trHeight w:val="420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Fornire la lettura ad alta voce del testo delle consegne degli esercizi, anche durante le verifiche, da parte del docente o di un tutor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D68A1" w:rsidRDefault="00AD68A1" w:rsidP="0040697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AD68A1" w:rsidTr="00697007">
        <w:trPr>
          <w:trHeight w:val="375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AD68A1" w:rsidRDefault="00AD68A1" w:rsidP="00615A6A">
            <w:pPr>
              <w:autoSpaceDE w:val="0"/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Fornire l’esempio dello svolgimento dell’esercizio e/o l’indicazione dell’argomento cui l’esercizio è riferito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autoSpaceDE w:val="0"/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D68A1" w:rsidRDefault="00AD68A1" w:rsidP="0040697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AD68A1" w:rsidRDefault="00AD68A1" w:rsidP="00615A6A">
            <w:pPr>
              <w:autoSpaceDE w:val="0"/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AD68A1" w:rsidTr="00697007">
        <w:trPr>
          <w:trHeight w:val="375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Consentire un tempo maggiore per gli elaborati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D68A1" w:rsidRDefault="00AD68A1" w:rsidP="0040697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AD68A1" w:rsidTr="00697007">
        <w:trPr>
          <w:trHeight w:val="375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Ridurre la richiesta di memorizzazione di sequenze/lessico/poesie /dialoghi/formule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D68A1" w:rsidRDefault="00AD68A1" w:rsidP="0040697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AD68A1" w:rsidTr="00697007">
        <w:trPr>
          <w:trHeight w:val="375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Far utilizzare </w:t>
            </w:r>
            <w:r>
              <w:rPr>
                <w:i/>
                <w:sz w:val="21"/>
                <w:szCs w:val="21"/>
              </w:rPr>
              <w:t>schemi riassuntivi, mappe tematiche, mappe concettuali, schemi procedurali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D68A1" w:rsidRDefault="00AD68A1" w:rsidP="0040697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AD68A1" w:rsidTr="00697007">
        <w:trPr>
          <w:trHeight w:val="375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Far utilizzare i</w:t>
            </w:r>
            <w:r>
              <w:rPr>
                <w:i/>
                <w:sz w:val="21"/>
                <w:szCs w:val="21"/>
              </w:rPr>
              <w:t>l PC (per videoscrittura correttore ortografico, audiolibri, sintesi vocale)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D68A1" w:rsidRDefault="00AD68A1" w:rsidP="0040697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AD68A1" w:rsidTr="00697007">
        <w:trPr>
          <w:trHeight w:val="375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Far utilizzare la</w:t>
            </w:r>
            <w:r>
              <w:rPr>
                <w:i/>
                <w:sz w:val="21"/>
                <w:szCs w:val="21"/>
              </w:rPr>
              <w:t xml:space="preserve"> calcolatrice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D68A1" w:rsidRDefault="00AD68A1" w:rsidP="0040697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AD68A1" w:rsidTr="00697007">
        <w:trPr>
          <w:trHeight w:val="375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Far utilizzare vocabolari elettronici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D68A1" w:rsidRDefault="00AD68A1" w:rsidP="0040697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AD68A1" w:rsidTr="00697007">
        <w:trPr>
          <w:trHeight w:val="375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Altro .............................................................................................................................................................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Pr="007C5CCE" w:rsidRDefault="00AD68A1" w:rsidP="00615A6A">
            <w:pPr>
              <w:snapToGrid w:val="0"/>
              <w:spacing w:before="40" w:after="40"/>
              <w:ind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68A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D68A1" w:rsidRDefault="00AD68A1" w:rsidP="0040697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</w:tcPr>
          <w:p w:rsidR="00AD68A1" w:rsidRDefault="00AD68A1" w:rsidP="00615A6A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</w:tbl>
    <w:p w:rsidR="00235A64" w:rsidRDefault="00235A64" w:rsidP="00235A64">
      <w:pPr>
        <w:spacing w:before="40" w:after="40"/>
        <w:rPr>
          <w:sz w:val="12"/>
          <w:szCs w:val="12"/>
        </w:rPr>
      </w:pPr>
    </w:p>
    <w:p w:rsidR="00235A64" w:rsidRDefault="00235A64" w:rsidP="00235A64">
      <w:pPr>
        <w:pageBreakBefore/>
        <w:rPr>
          <w:sz w:val="16"/>
          <w:szCs w:val="16"/>
        </w:rPr>
      </w:pPr>
    </w:p>
    <w:tbl>
      <w:tblPr>
        <w:tblW w:w="15594" w:type="dxa"/>
        <w:tblInd w:w="108" w:type="dxa"/>
        <w:tblLayout w:type="fixed"/>
        <w:tblLook w:val="0000"/>
      </w:tblPr>
      <w:tblGrid>
        <w:gridCol w:w="6379"/>
        <w:gridCol w:w="2126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850"/>
        <w:gridCol w:w="426"/>
        <w:gridCol w:w="567"/>
        <w:gridCol w:w="567"/>
        <w:gridCol w:w="426"/>
      </w:tblGrid>
      <w:tr w:rsidR="00B321D1" w:rsidTr="00AD68A1">
        <w:trPr>
          <w:trHeight w:val="1314"/>
        </w:trPr>
        <w:tc>
          <w:tcPr>
            <w:tcW w:w="637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vAlign w:val="bottom"/>
          </w:tcPr>
          <w:p w:rsidR="00B321D1" w:rsidRDefault="00B321D1" w:rsidP="00615A6A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  <w:p w:rsidR="00B321D1" w:rsidRDefault="00B321D1" w:rsidP="00615A6A">
            <w:pPr>
              <w:spacing w:before="480" w:after="120"/>
              <w:rPr>
                <w:rFonts w:ascii="Wingdings" w:eastAsia="Wingdings" w:hAnsi="Wingdings" w:cs="Wingdings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MODALITÀ DI VERIFICA E VALUTAZIONE </w:t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</w:t>
            </w:r>
          </w:p>
        </w:tc>
        <w:tc>
          <w:tcPr>
            <w:tcW w:w="2126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B321D1" w:rsidRPr="002657DD" w:rsidRDefault="00B321D1" w:rsidP="00615A6A">
            <w:pPr>
              <w:snapToGrid w:val="0"/>
              <w:ind w:right="74"/>
              <w:jc w:val="right"/>
              <w:rPr>
                <w:rFonts w:ascii="Wingdings" w:eastAsia="Wingdings" w:hAnsi="Wingdings" w:cs="Wingdings"/>
                <w:b/>
                <w:bCs/>
              </w:rPr>
            </w:pPr>
            <w:r w:rsidRPr="002657DD">
              <w:rPr>
                <w:b/>
                <w:bCs/>
              </w:rPr>
              <w:t>MATERIE</w:t>
            </w:r>
            <w:r w:rsidRPr="002657DD">
              <w:rPr>
                <w:rFonts w:ascii="Wingdings" w:eastAsia="Wingdings" w:hAnsi="Wingdings" w:cs="Wingdings"/>
                <w:b/>
                <w:bCs/>
              </w:rPr>
              <w:t></w:t>
            </w:r>
          </w:p>
          <w:p w:rsidR="00B321D1" w:rsidRDefault="00B321D1" w:rsidP="000F2202">
            <w:pPr>
              <w:spacing w:before="480" w:after="120"/>
              <w:rPr>
                <w:rFonts w:ascii="Wingdings" w:eastAsia="Wingdings" w:hAnsi="Wingdings" w:cs="Wingdings"/>
                <w:b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02256D" w:rsidRDefault="00B321D1" w:rsidP="00BC59D7">
            <w:pPr>
              <w:snapToGrid w:val="0"/>
              <w:jc w:val="center"/>
              <w:rPr>
                <w:b/>
              </w:rPr>
            </w:pPr>
            <w:r w:rsidRPr="0002256D">
              <w:rPr>
                <w:b/>
                <w:sz w:val="22"/>
                <w:szCs w:val="22"/>
              </w:rPr>
              <w:t>ITALIANO</w:t>
            </w:r>
          </w:p>
        </w:tc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02256D" w:rsidRDefault="00B321D1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STORIA</w:t>
            </w:r>
          </w:p>
        </w:tc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02256D" w:rsidRDefault="00B321D1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INGLESE</w:t>
            </w:r>
          </w:p>
        </w:tc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02256D" w:rsidRDefault="00B321D1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MATEMATICA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02256D" w:rsidRDefault="00B321D1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DIRITTO  ED ECONOMIA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02256D" w:rsidRDefault="00B321D1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SC</w:t>
            </w:r>
            <w:r>
              <w:rPr>
                <w:rFonts w:eastAsia="Verdana"/>
                <w:b/>
                <w:sz w:val="22"/>
                <w:szCs w:val="22"/>
              </w:rPr>
              <w:t>IENZE DELLA</w:t>
            </w:r>
          </w:p>
          <w:p w:rsidR="00B321D1" w:rsidRPr="0002256D" w:rsidRDefault="00B321D1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TERRA</w:t>
            </w:r>
          </w:p>
        </w:tc>
        <w:tc>
          <w:tcPr>
            <w:tcW w:w="42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02256D" w:rsidRDefault="00B321D1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FISICA</w:t>
            </w:r>
          </w:p>
        </w:tc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02256D" w:rsidRDefault="00B321D1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CHIMICA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02256D" w:rsidRDefault="00B321D1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TECN</w:t>
            </w:r>
            <w:r>
              <w:rPr>
                <w:rFonts w:eastAsia="Verdana"/>
                <w:b/>
                <w:sz w:val="22"/>
                <w:szCs w:val="22"/>
              </w:rPr>
              <w:t>OLOGIE</w:t>
            </w:r>
            <w:r w:rsidRPr="0002256D">
              <w:rPr>
                <w:rFonts w:eastAsia="Verdana"/>
                <w:b/>
                <w:sz w:val="22"/>
                <w:szCs w:val="22"/>
              </w:rPr>
              <w:t xml:space="preserve"> INFORM</w:t>
            </w:r>
            <w:r>
              <w:rPr>
                <w:rFonts w:eastAsia="Verdana"/>
                <w:b/>
                <w:sz w:val="22"/>
                <w:szCs w:val="22"/>
              </w:rPr>
              <w:t>ATICHE</w:t>
            </w:r>
          </w:p>
        </w:tc>
        <w:tc>
          <w:tcPr>
            <w:tcW w:w="85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02256D" w:rsidRDefault="00B321D1" w:rsidP="00BC59D7">
            <w:pPr>
              <w:snapToGrid w:val="0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  <w:sz w:val="22"/>
                <w:szCs w:val="22"/>
              </w:rPr>
              <w:t>TECNOLOGIE E TECN. RAPPR. GRAFICA</w:t>
            </w:r>
          </w:p>
        </w:tc>
        <w:tc>
          <w:tcPr>
            <w:tcW w:w="42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02256D" w:rsidRDefault="00B321D1" w:rsidP="00BC59D7">
            <w:pPr>
              <w:snapToGrid w:val="0"/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>GEOGRAFIA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02256D" w:rsidRDefault="00AD68A1" w:rsidP="00AD68A1">
            <w:pPr>
              <w:snapToGrid w:val="0"/>
              <w:jc w:val="center"/>
              <w:rPr>
                <w:rFonts w:eastAsia="Verdana"/>
                <w:b/>
              </w:rPr>
            </w:pPr>
            <w:r w:rsidRPr="00DD61DA">
              <w:rPr>
                <w:rFonts w:eastAsia="Verdana"/>
                <w:b/>
                <w:sz w:val="22"/>
                <w:szCs w:val="22"/>
              </w:rPr>
              <w:t>SCIENZE MOTORIE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02256D" w:rsidRDefault="00AD68A1" w:rsidP="00AD68A1">
            <w:pPr>
              <w:jc w:val="center"/>
              <w:rPr>
                <w:rFonts w:eastAsia="Verdana"/>
                <w:b/>
              </w:rPr>
            </w:pPr>
            <w:r w:rsidRPr="0002256D">
              <w:rPr>
                <w:rFonts w:eastAsia="Verdana"/>
                <w:b/>
                <w:sz w:val="22"/>
                <w:szCs w:val="22"/>
              </w:rPr>
              <w:t xml:space="preserve">EDUCAZIONE </w:t>
            </w:r>
            <w:proofErr w:type="spellStart"/>
            <w:r w:rsidRPr="0002256D">
              <w:rPr>
                <w:rFonts w:eastAsia="Verdana"/>
                <w:b/>
                <w:sz w:val="22"/>
                <w:szCs w:val="22"/>
              </w:rPr>
              <w:t>CIVICA</w:t>
            </w:r>
            <w:r>
              <w:rPr>
                <w:rFonts w:eastAsia="Verdana"/>
                <w:b/>
                <w:sz w:val="22"/>
                <w:szCs w:val="22"/>
              </w:rPr>
              <w:t>*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</w:tcPr>
          <w:p w:rsidR="00AD68A1" w:rsidRDefault="00AD68A1" w:rsidP="00AD68A1">
            <w:pPr>
              <w:jc w:val="center"/>
              <w:rPr>
                <w:rFonts w:eastAsia="Verdana"/>
                <w:sz w:val="16"/>
                <w:szCs w:val="16"/>
              </w:rPr>
            </w:pPr>
            <w:r w:rsidRPr="007805CC">
              <w:rPr>
                <w:rFonts w:eastAsia="Verdana"/>
                <w:b/>
                <w:sz w:val="22"/>
                <w:szCs w:val="22"/>
              </w:rPr>
              <w:t>RELIGIONE</w:t>
            </w:r>
          </w:p>
          <w:p w:rsidR="00B321D1" w:rsidRPr="0002256D" w:rsidRDefault="00B321D1" w:rsidP="00BC59D7">
            <w:pPr>
              <w:snapToGrid w:val="0"/>
              <w:jc w:val="center"/>
              <w:rPr>
                <w:rFonts w:eastAsia="Verdana"/>
                <w:b/>
              </w:rPr>
            </w:pPr>
          </w:p>
        </w:tc>
      </w:tr>
      <w:tr w:rsidR="00B321D1" w:rsidTr="00AD68A1">
        <w:trPr>
          <w:trHeight w:val="697"/>
        </w:trPr>
        <w:tc>
          <w:tcPr>
            <w:tcW w:w="637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bottom"/>
          </w:tcPr>
          <w:p w:rsidR="00B321D1" w:rsidRDefault="00B321D1" w:rsidP="00615A6A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B321D1" w:rsidRPr="000F2202" w:rsidRDefault="00B321D1" w:rsidP="00615A6A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BA2DD5" w:rsidRDefault="00B321D1" w:rsidP="00615A6A">
            <w:pPr>
              <w:snapToGri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BA2DD5" w:rsidRDefault="00B321D1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BA2DD5" w:rsidRDefault="00B321D1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BA2DD5" w:rsidRDefault="00B321D1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BA2DD5" w:rsidRDefault="00B321D1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BA2DD5" w:rsidRDefault="00B321D1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BA2DD5" w:rsidRDefault="00B321D1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BA2DD5" w:rsidRDefault="00B321D1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BA2DD5" w:rsidRDefault="00B321D1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BA2DD5" w:rsidRDefault="00B321D1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B321D1" w:rsidRPr="00BA2DD5" w:rsidRDefault="00B321D1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</w:tcPr>
          <w:p w:rsidR="00B321D1" w:rsidRPr="00BA2DD5" w:rsidRDefault="00B321D1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</w:tcPr>
          <w:p w:rsidR="00B321D1" w:rsidRPr="00BA2DD5" w:rsidRDefault="00B321D1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</w:tcPr>
          <w:p w:rsidR="00B321D1" w:rsidRPr="00BA2DD5" w:rsidRDefault="00B321D1" w:rsidP="00615A6A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AD68A1" w:rsidTr="00616C14">
        <w:trPr>
          <w:trHeight w:val="277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nelle verifiche scritte ed orali concetti e terminologie utilizzate nelle spiegazioni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68A1" w:rsidRDefault="00AD68A1" w:rsidP="00EB1BC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AD68A1" w:rsidTr="00616C14">
        <w:trPr>
          <w:trHeight w:val="259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Concordare interrogazioni orali programmate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68A1" w:rsidRDefault="00AD68A1" w:rsidP="00EB1BC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AD68A1" w:rsidTr="00616C14">
        <w:trPr>
          <w:trHeight w:val="397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la sovrapposizione di interrogazioni e verifiche (una sola interrogazione o verifica al giorno e non più di due/tre alla settimana)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68A1" w:rsidRDefault="00AD68A1" w:rsidP="00EB1BC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AD68A1" w:rsidTr="00616C14">
        <w:trPr>
          <w:trHeight w:val="179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verifiche orali programmate per le materie in cui non sono obbligatorie prove scritte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68A1" w:rsidRDefault="00AD68A1" w:rsidP="00EB1BC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AD68A1" w:rsidTr="00616C14">
        <w:trPr>
          <w:trHeight w:val="161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Proporre verifiche graduate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68A1" w:rsidRDefault="00AD68A1" w:rsidP="00EB1BC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AD68A1" w:rsidTr="00616C14">
        <w:trPr>
          <w:trHeight w:val="157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iCs/>
                <w:spacing w:val="-4"/>
                <w:sz w:val="21"/>
                <w:szCs w:val="21"/>
              </w:rPr>
            </w:pPr>
            <w:r>
              <w:rPr>
                <w:i/>
                <w:iCs/>
                <w:spacing w:val="-4"/>
                <w:sz w:val="21"/>
                <w:szCs w:val="21"/>
              </w:rPr>
              <w:t>Concordare la tipologia prevalente delle verifiche scritte in base alla tipologia del disturbo (scelta multipla,</w:t>
            </w:r>
            <w:r>
              <w:rPr>
                <w:i/>
                <w:spacing w:val="-4"/>
                <w:sz w:val="21"/>
                <w:szCs w:val="21"/>
              </w:rPr>
              <w:t xml:space="preserve"> V/F, aperte</w:t>
            </w:r>
            <w:r>
              <w:rPr>
                <w:i/>
                <w:iCs/>
                <w:spacing w:val="-4"/>
                <w:sz w:val="21"/>
                <w:szCs w:val="21"/>
              </w:rPr>
              <w:t>)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68A1" w:rsidRDefault="00AD68A1" w:rsidP="00EB1BC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68A1" w:rsidRPr="00914341" w:rsidRDefault="00AD68A1" w:rsidP="00615A6A">
            <w:pPr>
              <w:snapToGrid w:val="0"/>
              <w:spacing w:before="40" w:after="40"/>
              <w:rPr>
                <w:iCs/>
                <w:sz w:val="21"/>
                <w:szCs w:val="21"/>
              </w:rPr>
            </w:pPr>
          </w:p>
        </w:tc>
      </w:tr>
      <w:tr w:rsidR="00AD68A1" w:rsidTr="00616C14">
        <w:trPr>
          <w:trHeight w:val="397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Prevedere tempi più lunghi </w:t>
            </w:r>
            <w:r>
              <w:rPr>
                <w:i/>
                <w:iCs/>
                <w:sz w:val="21"/>
                <w:szCs w:val="21"/>
              </w:rPr>
              <w:t xml:space="preserve">per l’espletamento delle prove scritte o meglio tempi ottimizzati, con </w:t>
            </w:r>
            <w:r>
              <w:rPr>
                <w:i/>
                <w:sz w:val="21"/>
                <w:szCs w:val="21"/>
              </w:rPr>
              <w:t xml:space="preserve">riduzione del numero di quesiti e/o </w:t>
            </w:r>
            <w:r>
              <w:rPr>
                <w:i/>
                <w:iCs/>
                <w:sz w:val="21"/>
                <w:szCs w:val="21"/>
              </w:rPr>
              <w:t>meno esercizi per ogni tipologia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68A1" w:rsidRDefault="00AD68A1" w:rsidP="00EB1BC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AD68A1" w:rsidTr="00616C14">
        <w:trPr>
          <w:trHeight w:val="909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Default="00AD68A1" w:rsidP="00615A6A">
            <w:pPr>
              <w:pStyle w:val="Corpodeltesto"/>
              <w:snapToGrid w:val="0"/>
              <w:spacing w:before="40" w:after="40" w:line="240" w:lineRule="auto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  <w:lang w:eastAsia="it-IT"/>
              </w:rPr>
              <w:t xml:space="preserve">Curare la leggibilità grafica delle consegne nelle verifiche scritte, evitando l’eccessivo affollamento della pagina, eventualmente suddividendo in modo chiaro le varie parti ed esercizi ed </w:t>
            </w:r>
            <w:r>
              <w:rPr>
                <w:i/>
                <w:sz w:val="21"/>
                <w:szCs w:val="21"/>
              </w:rPr>
              <w:t xml:space="preserve">utilizzare, se necessario, carattere del testo ingrandito (preferibilmente </w:t>
            </w:r>
            <w:proofErr w:type="spellStart"/>
            <w:r>
              <w:rPr>
                <w:i/>
                <w:sz w:val="21"/>
                <w:szCs w:val="21"/>
              </w:rPr>
              <w:t>Verdana</w:t>
            </w:r>
            <w:proofErr w:type="spellEnd"/>
            <w:r>
              <w:rPr>
                <w:i/>
                <w:sz w:val="21"/>
                <w:szCs w:val="21"/>
              </w:rPr>
              <w:t xml:space="preserve"> o </w:t>
            </w:r>
            <w:proofErr w:type="spellStart"/>
            <w:r>
              <w:rPr>
                <w:i/>
                <w:sz w:val="21"/>
                <w:szCs w:val="21"/>
              </w:rPr>
              <w:t>Arial</w:t>
            </w:r>
            <w:proofErr w:type="spellEnd"/>
            <w:r>
              <w:rPr>
                <w:i/>
                <w:sz w:val="21"/>
                <w:szCs w:val="21"/>
              </w:rPr>
              <w:t xml:space="preserve"> 12-14)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Corpodeltesto"/>
              <w:snapToGrid w:val="0"/>
              <w:spacing w:before="40" w:after="40" w:line="240" w:lineRule="auto"/>
              <w:rPr>
                <w:sz w:val="21"/>
                <w:szCs w:val="21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68A1" w:rsidRDefault="00AD68A1" w:rsidP="00EB1BC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68A1" w:rsidRPr="00914341" w:rsidRDefault="00AD68A1" w:rsidP="00615A6A">
            <w:pPr>
              <w:pStyle w:val="Corpodeltesto"/>
              <w:snapToGrid w:val="0"/>
              <w:spacing w:before="40" w:after="40" w:line="240" w:lineRule="auto"/>
              <w:rPr>
                <w:sz w:val="21"/>
                <w:szCs w:val="21"/>
                <w:lang w:eastAsia="it-IT"/>
              </w:rPr>
            </w:pPr>
          </w:p>
        </w:tc>
      </w:tr>
      <w:tr w:rsidR="00AD68A1" w:rsidTr="00616C14">
        <w:trPr>
          <w:trHeight w:val="331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nelle domande e nelle risposte a scelta multipla la doppia negazione e frasi di difficile interpretazione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68A1" w:rsidRDefault="00AD68A1" w:rsidP="00EB1BC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AD68A1" w:rsidTr="00616C1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jc w:val="both"/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</w:pPr>
            <w:r w:rsidRPr="00914341"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  <w:t>Fornire la possibilità di prove su supporto informatico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68A1" w:rsidRDefault="00AD68A1" w:rsidP="00EB1BC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68A1" w:rsidRPr="00914341" w:rsidRDefault="00AD68A1" w:rsidP="00615A6A">
            <w:pPr>
              <w:snapToGrid w:val="0"/>
              <w:spacing w:before="40" w:after="40"/>
            </w:pPr>
          </w:p>
        </w:tc>
      </w:tr>
      <w:tr w:rsidR="00AD68A1" w:rsidTr="00616C14">
        <w:trPr>
          <w:trHeight w:val="115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Utilizzare la compensazione/integrazione orale delle verifiche scritte ritenute insufficienti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68A1" w:rsidRDefault="00AD68A1" w:rsidP="00EB1BC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AD68A1" w:rsidTr="00616C14">
        <w:trPr>
          <w:trHeight w:val="277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spacing w:val="-2"/>
                <w:sz w:val="21"/>
                <w:szCs w:val="21"/>
              </w:rPr>
            </w:pPr>
            <w:r>
              <w:rPr>
                <w:i/>
                <w:spacing w:val="-2"/>
                <w:sz w:val="21"/>
                <w:szCs w:val="21"/>
              </w:rPr>
              <w:t>Stimolare e supportare l’allievo, nelle verifiche orali, aiutandolo ad argomentare e senza penalizzare la povertà lessicale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68A1" w:rsidRDefault="00AD68A1" w:rsidP="00EB1BC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68A1" w:rsidRPr="00914341" w:rsidRDefault="00AD68A1" w:rsidP="00615A6A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AD68A1" w:rsidTr="00616C14">
        <w:trPr>
          <w:trHeight w:val="260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la consultazione di mappe e/o schemi sintetici nelle interrogazioni/verifiche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68A1" w:rsidRDefault="00AD68A1" w:rsidP="00EB1BC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68A1" w:rsidRDefault="00AD68A1" w:rsidP="00615A6A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AD68A1" w:rsidTr="00616C14">
        <w:trPr>
          <w:trHeight w:val="397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Valutare nelle prove scritte il contenuto e non la forma (punteggiatura, lessico, errori ortografici, errori di calcolo e di distrazione in matematica)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Default="00AD68A1" w:rsidP="00615A6A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68A1" w:rsidRDefault="00AD68A1" w:rsidP="00EB1BC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68A1" w:rsidRDefault="00AD68A1" w:rsidP="00615A6A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AD68A1" w:rsidTr="00616C14">
        <w:trPr>
          <w:trHeight w:val="131"/>
        </w:trPr>
        <w:tc>
          <w:tcPr>
            <w:tcW w:w="8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Default="00AD68A1" w:rsidP="00615A6A">
            <w:pPr>
              <w:widowControl w:val="0"/>
              <w:kinsoku w:val="0"/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Tener conto nella valutazione delle difficoltà procedurali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Pr="00914341" w:rsidRDefault="00AD68A1" w:rsidP="00615A6A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D68A1" w:rsidRDefault="00AD68A1" w:rsidP="00615A6A">
            <w:pPr>
              <w:widowControl w:val="0"/>
              <w:kinsoku w:val="0"/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D68A1" w:rsidRDefault="00AD68A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68A1" w:rsidRDefault="00AD68A1" w:rsidP="00EB1BC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68A1" w:rsidRDefault="00AD68A1" w:rsidP="00615A6A">
            <w:pPr>
              <w:widowControl w:val="0"/>
              <w:kinsoku w:val="0"/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</w:tr>
    </w:tbl>
    <w:p w:rsidR="00615A6A" w:rsidRDefault="00615A6A" w:rsidP="00615FB5">
      <w:pPr>
        <w:pStyle w:val="Style8"/>
        <w:kinsoku w:val="0"/>
        <w:autoSpaceDE/>
        <w:spacing w:before="0" w:line="240" w:lineRule="auto"/>
        <w:ind w:left="0"/>
        <w:jc w:val="both"/>
      </w:pPr>
    </w:p>
    <w:p w:rsidR="00D62DEA" w:rsidRPr="00DA62B9" w:rsidRDefault="00D62DEA" w:rsidP="00D62DEA">
      <w:pPr>
        <w:pStyle w:val="Style8"/>
        <w:numPr>
          <w:ilvl w:val="0"/>
          <w:numId w:val="1"/>
        </w:numPr>
        <w:kinsoku w:val="0"/>
        <w:autoSpaceDE/>
        <w:spacing w:before="0" w:line="240" w:lineRule="auto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62B9">
        <w:rPr>
          <w:rFonts w:ascii="Times New Roman" w:hAnsi="Times New Roman" w:cs="Times New Roman"/>
          <w:b/>
          <w:sz w:val="22"/>
          <w:szCs w:val="22"/>
        </w:rPr>
        <w:t xml:space="preserve">EDUCAZIONE CIVICA: i docenti titolari di un modulo relativo alla materia </w:t>
      </w:r>
      <w:r>
        <w:rPr>
          <w:rFonts w:ascii="Times New Roman" w:hAnsi="Times New Roman" w:cs="Times New Roman"/>
          <w:b/>
          <w:sz w:val="22"/>
          <w:szCs w:val="22"/>
        </w:rPr>
        <w:t>“</w:t>
      </w:r>
      <w:r w:rsidRPr="00DA62B9">
        <w:rPr>
          <w:rFonts w:ascii="Times New Roman" w:hAnsi="Times New Roman" w:cs="Times New Roman"/>
          <w:b/>
          <w:sz w:val="22"/>
          <w:szCs w:val="22"/>
        </w:rPr>
        <w:t>Educazione Civica</w:t>
      </w:r>
      <w:r>
        <w:rPr>
          <w:rFonts w:ascii="Times New Roman" w:hAnsi="Times New Roman" w:cs="Times New Roman"/>
          <w:b/>
          <w:sz w:val="22"/>
          <w:szCs w:val="22"/>
        </w:rPr>
        <w:t>”</w:t>
      </w:r>
      <w:r w:rsidRPr="00DA62B9">
        <w:rPr>
          <w:rFonts w:ascii="Times New Roman" w:hAnsi="Times New Roman" w:cs="Times New Roman"/>
          <w:b/>
          <w:sz w:val="22"/>
          <w:szCs w:val="22"/>
        </w:rPr>
        <w:t xml:space="preserve"> attribuiranno le medesime strategie metodologiche e le stesse </w:t>
      </w:r>
      <w:r>
        <w:rPr>
          <w:rFonts w:ascii="Times New Roman" w:hAnsi="Times New Roman" w:cs="Times New Roman"/>
          <w:b/>
          <w:sz w:val="22"/>
          <w:szCs w:val="22"/>
        </w:rPr>
        <w:t xml:space="preserve">misure </w:t>
      </w:r>
      <w:proofErr w:type="spellStart"/>
      <w:r w:rsidRPr="00DA62B9">
        <w:rPr>
          <w:rFonts w:ascii="Times New Roman" w:hAnsi="Times New Roman" w:cs="Times New Roman"/>
          <w:b/>
          <w:sz w:val="22"/>
          <w:szCs w:val="22"/>
        </w:rPr>
        <w:t>dispensative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A62B9">
        <w:rPr>
          <w:rFonts w:ascii="Times New Roman" w:hAnsi="Times New Roman" w:cs="Times New Roman"/>
          <w:b/>
          <w:sz w:val="22"/>
          <w:szCs w:val="22"/>
        </w:rPr>
        <w:t xml:space="preserve">previste per le loro discipline </w:t>
      </w:r>
      <w:r>
        <w:rPr>
          <w:rFonts w:ascii="Times New Roman" w:hAnsi="Times New Roman" w:cs="Times New Roman"/>
          <w:b/>
          <w:sz w:val="22"/>
          <w:szCs w:val="22"/>
        </w:rPr>
        <w:t>di titolarità</w:t>
      </w:r>
      <w:r w:rsidRPr="00DA62B9">
        <w:rPr>
          <w:rFonts w:ascii="Times New Roman" w:hAnsi="Times New Roman" w:cs="Times New Roman"/>
          <w:b/>
          <w:sz w:val="22"/>
          <w:szCs w:val="22"/>
        </w:rPr>
        <w:t>.</w:t>
      </w:r>
    </w:p>
    <w:p w:rsidR="00D62DEA" w:rsidRDefault="00D62DEA" w:rsidP="00615FB5">
      <w:pPr>
        <w:pStyle w:val="Style8"/>
        <w:kinsoku w:val="0"/>
        <w:autoSpaceDE/>
        <w:spacing w:before="0" w:line="240" w:lineRule="auto"/>
        <w:ind w:left="0"/>
        <w:jc w:val="both"/>
      </w:pPr>
    </w:p>
    <w:sectPr w:rsidR="00D62DEA" w:rsidSect="00615FB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F87"/>
    <w:multiLevelType w:val="hybridMultilevel"/>
    <w:tmpl w:val="B4F6E486"/>
    <w:lvl w:ilvl="0" w:tplc="A18E55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35A64"/>
    <w:rsid w:val="0002256D"/>
    <w:rsid w:val="00082465"/>
    <w:rsid w:val="000B4292"/>
    <w:rsid w:val="000B5087"/>
    <w:rsid w:val="000B6F83"/>
    <w:rsid w:val="000C32E3"/>
    <w:rsid w:val="000F2202"/>
    <w:rsid w:val="0013000A"/>
    <w:rsid w:val="002029BE"/>
    <w:rsid w:val="00233CCF"/>
    <w:rsid w:val="00235A64"/>
    <w:rsid w:val="00246B64"/>
    <w:rsid w:val="002657DD"/>
    <w:rsid w:val="00294846"/>
    <w:rsid w:val="002A5A82"/>
    <w:rsid w:val="002C0324"/>
    <w:rsid w:val="002F50DE"/>
    <w:rsid w:val="00464D24"/>
    <w:rsid w:val="00485CA0"/>
    <w:rsid w:val="00493CCE"/>
    <w:rsid w:val="004A0CDC"/>
    <w:rsid w:val="004B223E"/>
    <w:rsid w:val="004B5E04"/>
    <w:rsid w:val="0051091A"/>
    <w:rsid w:val="005559EF"/>
    <w:rsid w:val="005C0451"/>
    <w:rsid w:val="005D60E9"/>
    <w:rsid w:val="00607F92"/>
    <w:rsid w:val="00615A6A"/>
    <w:rsid w:val="00615FB5"/>
    <w:rsid w:val="00647EA3"/>
    <w:rsid w:val="0065616D"/>
    <w:rsid w:val="00666BB8"/>
    <w:rsid w:val="006E5250"/>
    <w:rsid w:val="00735132"/>
    <w:rsid w:val="00756631"/>
    <w:rsid w:val="007805CC"/>
    <w:rsid w:val="007A4871"/>
    <w:rsid w:val="007C58A8"/>
    <w:rsid w:val="007F27AA"/>
    <w:rsid w:val="0082440E"/>
    <w:rsid w:val="00896B2E"/>
    <w:rsid w:val="008C0596"/>
    <w:rsid w:val="008E7F9B"/>
    <w:rsid w:val="00914341"/>
    <w:rsid w:val="009D7E7A"/>
    <w:rsid w:val="00A35331"/>
    <w:rsid w:val="00A5564C"/>
    <w:rsid w:val="00AB27EF"/>
    <w:rsid w:val="00AD68A1"/>
    <w:rsid w:val="00AF2700"/>
    <w:rsid w:val="00B0117F"/>
    <w:rsid w:val="00B05BC0"/>
    <w:rsid w:val="00B07275"/>
    <w:rsid w:val="00B321D1"/>
    <w:rsid w:val="00B559E0"/>
    <w:rsid w:val="00B95FDE"/>
    <w:rsid w:val="00BA2DD5"/>
    <w:rsid w:val="00BB125F"/>
    <w:rsid w:val="00C03BD8"/>
    <w:rsid w:val="00C31B63"/>
    <w:rsid w:val="00C34955"/>
    <w:rsid w:val="00C6292B"/>
    <w:rsid w:val="00D62DEA"/>
    <w:rsid w:val="00D76AB7"/>
    <w:rsid w:val="00DD61DA"/>
    <w:rsid w:val="00E200B9"/>
    <w:rsid w:val="00E4272F"/>
    <w:rsid w:val="00E7536C"/>
    <w:rsid w:val="00E91241"/>
    <w:rsid w:val="00ED2FC8"/>
    <w:rsid w:val="00ED4E1E"/>
    <w:rsid w:val="00F6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A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2">
    <w:name w:val="Character Style 2"/>
    <w:rsid w:val="00235A64"/>
    <w:rPr>
      <w:rFonts w:ascii="Arial" w:hAnsi="Arial" w:cs="Arial"/>
      <w:sz w:val="24"/>
    </w:rPr>
  </w:style>
  <w:style w:type="paragraph" w:styleId="Corpodeltesto">
    <w:name w:val="Body Text"/>
    <w:basedOn w:val="Normale"/>
    <w:link w:val="CorpodeltestoCarattere"/>
    <w:rsid w:val="00235A64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rsid w:val="00235A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6">
    <w:name w:val="Style 16"/>
    <w:basedOn w:val="Normale"/>
    <w:rsid w:val="00235A64"/>
    <w:pPr>
      <w:widowControl w:val="0"/>
      <w:suppressAutoHyphens w:val="0"/>
      <w:autoSpaceDE w:val="0"/>
      <w:spacing w:before="36"/>
      <w:ind w:left="1368"/>
    </w:pPr>
    <w:rPr>
      <w:rFonts w:ascii="Arial" w:hAnsi="Arial" w:cs="Arial"/>
    </w:rPr>
  </w:style>
  <w:style w:type="paragraph" w:customStyle="1" w:styleId="Style8">
    <w:name w:val="Style 8"/>
    <w:basedOn w:val="Normale"/>
    <w:rsid w:val="00235A64"/>
    <w:pPr>
      <w:widowControl w:val="0"/>
      <w:suppressAutoHyphens w:val="0"/>
      <w:autoSpaceDE w:val="0"/>
      <w:spacing w:before="36" w:line="192" w:lineRule="auto"/>
      <w:ind w:left="216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gradito ospite</cp:lastModifiedBy>
  <cp:revision>12</cp:revision>
  <dcterms:created xsi:type="dcterms:W3CDTF">2017-09-23T08:12:00Z</dcterms:created>
  <dcterms:modified xsi:type="dcterms:W3CDTF">2022-11-11T08:49:00Z</dcterms:modified>
</cp:coreProperties>
</file>