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3708" w:rsidRPr="00930172" w:rsidRDefault="00F83708" w:rsidP="00180826">
      <w:pPr>
        <w:rPr>
          <w:rFonts w:ascii="Arial" w:hAnsi="Arial" w:cs="Arial"/>
          <w:sz w:val="22"/>
          <w:szCs w:val="22"/>
        </w:rPr>
      </w:pPr>
      <w:bookmarkStart w:id="0" w:name="_Hlk146552493"/>
      <w:r w:rsidRPr="00930172">
        <w:rPr>
          <w:rFonts w:ascii="Arial" w:hAnsi="Arial" w:cs="Arial"/>
          <w:sz w:val="22"/>
          <w:szCs w:val="22"/>
        </w:rPr>
        <w:t>Modello A</w:t>
      </w:r>
    </w:p>
    <w:p w:rsidR="00F83708" w:rsidRPr="00930172" w:rsidRDefault="00F83708" w:rsidP="00180826">
      <w:pPr>
        <w:rPr>
          <w:rFonts w:ascii="Arial" w:hAnsi="Arial" w:cs="Arial"/>
          <w:sz w:val="22"/>
          <w:szCs w:val="22"/>
        </w:rPr>
      </w:pPr>
      <w:r w:rsidRPr="00930172">
        <w:rPr>
          <w:rFonts w:ascii="Arial" w:hAnsi="Arial" w:cs="Arial"/>
          <w:sz w:val="22"/>
          <w:szCs w:val="22"/>
        </w:rPr>
        <w:t>ALLEGATO 1</w:t>
      </w:r>
    </w:p>
    <w:p w:rsidR="00F83708" w:rsidRPr="00930172" w:rsidRDefault="00F83708" w:rsidP="00180826">
      <w:pPr>
        <w:ind w:left="4956" w:firstLine="708"/>
        <w:rPr>
          <w:rFonts w:ascii="Arial" w:hAnsi="Arial" w:cs="Arial"/>
          <w:b w:val="0"/>
          <w:bCs/>
          <w:sz w:val="22"/>
          <w:szCs w:val="22"/>
        </w:rPr>
      </w:pPr>
      <w:r w:rsidRPr="00930172">
        <w:rPr>
          <w:rFonts w:ascii="Arial" w:hAnsi="Arial" w:cs="Arial"/>
          <w:b w:val="0"/>
          <w:bCs/>
          <w:sz w:val="22"/>
          <w:szCs w:val="22"/>
        </w:rPr>
        <w:t>Al Dirigente Scolastico</w:t>
      </w:r>
    </w:p>
    <w:p w:rsidR="00930172" w:rsidRDefault="00930172" w:rsidP="00180826">
      <w:pPr>
        <w:ind w:left="4956" w:firstLine="708"/>
        <w:rPr>
          <w:rFonts w:ascii="Arial" w:hAnsi="Arial" w:cs="Arial"/>
          <w:b w:val="0"/>
          <w:bCs/>
          <w:sz w:val="22"/>
          <w:szCs w:val="22"/>
        </w:rPr>
      </w:pPr>
      <w:r w:rsidRPr="00930172">
        <w:rPr>
          <w:rFonts w:ascii="Arial" w:hAnsi="Arial" w:cs="Arial"/>
          <w:b w:val="0"/>
          <w:bCs/>
          <w:sz w:val="22"/>
          <w:szCs w:val="22"/>
        </w:rPr>
        <w:t>IIS Michele Giua di Cagliari</w:t>
      </w:r>
    </w:p>
    <w:p w:rsidR="00915A04" w:rsidRPr="00930172" w:rsidRDefault="00915A04" w:rsidP="00180826">
      <w:pPr>
        <w:ind w:left="4956" w:firstLine="708"/>
        <w:rPr>
          <w:rFonts w:ascii="Arial" w:hAnsi="Arial" w:cs="Arial"/>
          <w:b w:val="0"/>
          <w:bCs/>
          <w:sz w:val="22"/>
          <w:szCs w:val="22"/>
        </w:rPr>
      </w:pPr>
      <w:r w:rsidRPr="00915A04">
        <w:rPr>
          <w:rFonts w:ascii="Arial" w:hAnsi="Arial" w:cs="Arial"/>
          <w:b w:val="0"/>
          <w:bCs/>
          <w:sz w:val="22"/>
          <w:szCs w:val="22"/>
        </w:rPr>
        <w:t>mailto:catf04000p@pec.istruzione.it</w:t>
      </w:r>
    </w:p>
    <w:p w:rsidR="00F83708" w:rsidRPr="00B16CF6" w:rsidRDefault="00F83708" w:rsidP="00180826">
      <w:pPr>
        <w:rPr>
          <w:rFonts w:ascii="Arial" w:hAnsi="Arial" w:cs="Arial"/>
          <w:sz w:val="22"/>
          <w:szCs w:val="22"/>
          <w:highlight w:val="yellow"/>
        </w:rPr>
      </w:pPr>
    </w:p>
    <w:p w:rsidR="00F83708" w:rsidRPr="00B16CF6" w:rsidRDefault="00F83708" w:rsidP="00930172">
      <w:pPr>
        <w:rPr>
          <w:rFonts w:ascii="Arial" w:hAnsi="Arial" w:cs="Arial"/>
          <w:sz w:val="22"/>
          <w:szCs w:val="22"/>
          <w:highlight w:val="yellow"/>
        </w:rPr>
      </w:pPr>
    </w:p>
    <w:p w:rsidR="00930172" w:rsidRDefault="00F83708" w:rsidP="00930172">
      <w:pPr>
        <w:rPr>
          <w:rFonts w:ascii="Arial" w:hAnsi="Arial"/>
          <w:b w:val="0"/>
          <w:sz w:val="20"/>
        </w:rPr>
      </w:pPr>
      <w:r w:rsidRPr="00930172">
        <w:rPr>
          <w:rFonts w:ascii="Arial" w:hAnsi="Arial" w:cs="Arial"/>
          <w:b w:val="0"/>
          <w:bCs/>
          <w:sz w:val="22"/>
          <w:szCs w:val="22"/>
        </w:rPr>
        <w:t>Oggetto:</w:t>
      </w:r>
      <w:r w:rsidRPr="00930172">
        <w:rPr>
          <w:rFonts w:ascii="Arial" w:hAnsi="Arial" w:cs="Arial"/>
          <w:sz w:val="22"/>
          <w:szCs w:val="22"/>
        </w:rPr>
        <w:t xml:space="preserve"> Candidatura </w:t>
      </w:r>
      <w:r w:rsidR="007A14CF" w:rsidRPr="00930172">
        <w:rPr>
          <w:rFonts w:ascii="Arial" w:hAnsi="Arial" w:cs="Arial"/>
          <w:sz w:val="22"/>
          <w:szCs w:val="22"/>
        </w:rPr>
        <w:t xml:space="preserve">manifestazione di interesse per la partecipazione alla gara per la </w:t>
      </w:r>
      <w:bookmarkStart w:id="1" w:name="_Hlk21532762"/>
      <w:r w:rsidR="00A60D98" w:rsidRPr="00930172">
        <w:rPr>
          <w:rFonts w:ascii="Arial" w:hAnsi="Arial" w:cs="Arial"/>
          <w:sz w:val="22"/>
          <w:szCs w:val="22"/>
        </w:rPr>
        <w:t xml:space="preserve">    </w:t>
      </w:r>
      <w:bookmarkEnd w:id="1"/>
      <w:r w:rsidR="00930172" w:rsidRPr="00930172">
        <w:rPr>
          <w:rFonts w:ascii="Arial" w:hAnsi="Arial"/>
          <w:sz w:val="20"/>
        </w:rPr>
        <w:t>CONCESSSIONE</w:t>
      </w:r>
      <w:r w:rsidR="00930172" w:rsidRPr="00930172">
        <w:rPr>
          <w:rFonts w:ascii="Arial" w:hAnsi="Arial"/>
          <w:spacing w:val="-11"/>
          <w:sz w:val="20"/>
        </w:rPr>
        <w:t xml:space="preserve"> </w:t>
      </w:r>
      <w:r w:rsidR="00930172" w:rsidRPr="00930172">
        <w:rPr>
          <w:rFonts w:ascii="Arial" w:hAnsi="Arial"/>
          <w:sz w:val="20"/>
        </w:rPr>
        <w:t>DI</w:t>
      </w:r>
      <w:r w:rsidR="00930172" w:rsidRPr="00930172">
        <w:rPr>
          <w:rFonts w:ascii="Arial" w:hAnsi="Arial"/>
          <w:spacing w:val="-13"/>
          <w:sz w:val="20"/>
        </w:rPr>
        <w:t xml:space="preserve"> </w:t>
      </w:r>
      <w:r w:rsidR="00930172" w:rsidRPr="00930172">
        <w:rPr>
          <w:rFonts w:ascii="Arial" w:hAnsi="Arial"/>
          <w:sz w:val="20"/>
        </w:rPr>
        <w:t>DURATA ANNUALE DEL SERVIZIO BAR INTERNO PRESSO L’ISTITUTO DI ISTRUZIONE SUPERIORE “MICHELE</w:t>
      </w:r>
      <w:r w:rsidR="00930172" w:rsidRPr="00930172">
        <w:rPr>
          <w:rFonts w:ascii="Arial" w:hAnsi="Arial"/>
          <w:spacing w:val="-7"/>
          <w:sz w:val="20"/>
        </w:rPr>
        <w:t xml:space="preserve"> </w:t>
      </w:r>
      <w:r w:rsidR="00930172" w:rsidRPr="00930172">
        <w:rPr>
          <w:rFonts w:ascii="Arial" w:hAnsi="Arial"/>
          <w:sz w:val="20"/>
        </w:rPr>
        <w:t>GIUA</w:t>
      </w:r>
      <w:r w:rsidR="00930172" w:rsidRPr="00930172">
        <w:rPr>
          <w:sz w:val="20"/>
        </w:rPr>
        <w:t>”</w:t>
      </w:r>
      <w:r w:rsidR="00930172" w:rsidRPr="00930172">
        <w:rPr>
          <w:spacing w:val="-5"/>
          <w:sz w:val="20"/>
        </w:rPr>
        <w:t xml:space="preserve"> </w:t>
      </w:r>
      <w:r w:rsidR="00930172" w:rsidRPr="00930172">
        <w:rPr>
          <w:rFonts w:ascii="Arial" w:hAnsi="Arial"/>
          <w:sz w:val="20"/>
        </w:rPr>
        <w:t>DI</w:t>
      </w:r>
      <w:r w:rsidR="00930172" w:rsidRPr="00930172">
        <w:rPr>
          <w:rFonts w:ascii="Arial" w:hAnsi="Arial"/>
          <w:spacing w:val="-4"/>
          <w:sz w:val="20"/>
        </w:rPr>
        <w:t xml:space="preserve"> </w:t>
      </w:r>
      <w:r w:rsidR="00930172" w:rsidRPr="00930172">
        <w:rPr>
          <w:rFonts w:ascii="Arial" w:hAnsi="Arial"/>
          <w:spacing w:val="-2"/>
          <w:sz w:val="20"/>
        </w:rPr>
        <w:t>CAGLIARI</w:t>
      </w:r>
      <w:r w:rsidR="00732439">
        <w:rPr>
          <w:rFonts w:ascii="Arial" w:hAnsi="Arial"/>
          <w:spacing w:val="-2"/>
          <w:sz w:val="20"/>
        </w:rPr>
        <w:t>.</w:t>
      </w:r>
      <w:r w:rsidR="00930172">
        <w:rPr>
          <w:rFonts w:ascii="Arial" w:hAnsi="Arial"/>
          <w:spacing w:val="-2"/>
          <w:sz w:val="20"/>
        </w:rPr>
        <w:t xml:space="preserve"> </w:t>
      </w:r>
    </w:p>
    <w:p w:rsidR="007A14CF" w:rsidRPr="00180826" w:rsidRDefault="007A14CF" w:rsidP="00930172">
      <w:pPr>
        <w:rPr>
          <w:rFonts w:ascii="Arial" w:hAnsi="Arial" w:cs="Arial"/>
          <w:sz w:val="22"/>
          <w:szCs w:val="22"/>
        </w:rPr>
      </w:pPr>
    </w:p>
    <w:p w:rsidR="00F83708" w:rsidRPr="00180826" w:rsidRDefault="00F83708" w:rsidP="00180826">
      <w:pPr>
        <w:rPr>
          <w:rFonts w:ascii="Arial" w:hAnsi="Arial" w:cs="Arial"/>
          <w:sz w:val="22"/>
          <w:szCs w:val="22"/>
        </w:rPr>
      </w:pPr>
    </w:p>
    <w:p w:rsidR="00F83708" w:rsidRPr="00180826" w:rsidRDefault="00F83708" w:rsidP="00180826">
      <w:pPr>
        <w:spacing w:line="360" w:lineRule="auto"/>
        <w:rPr>
          <w:rFonts w:ascii="Arial" w:hAnsi="Arial" w:cs="Arial"/>
          <w:b w:val="0"/>
          <w:bCs/>
          <w:sz w:val="22"/>
          <w:szCs w:val="22"/>
        </w:rPr>
      </w:pPr>
      <w:r w:rsidRPr="00180826">
        <w:rPr>
          <w:rFonts w:ascii="Arial" w:hAnsi="Arial" w:cs="Arial"/>
          <w:b w:val="0"/>
          <w:bCs/>
          <w:sz w:val="22"/>
          <w:szCs w:val="22"/>
        </w:rPr>
        <w:t>Il/La sottoscritto/a _______________________</w:t>
      </w:r>
      <w:r w:rsidR="00A60D98" w:rsidRPr="00180826">
        <w:rPr>
          <w:rFonts w:ascii="Arial" w:hAnsi="Arial" w:cs="Arial"/>
          <w:b w:val="0"/>
          <w:bCs/>
          <w:sz w:val="22"/>
          <w:szCs w:val="22"/>
        </w:rPr>
        <w:t>__</w:t>
      </w:r>
      <w:r w:rsidRPr="00180826">
        <w:rPr>
          <w:rFonts w:ascii="Arial" w:hAnsi="Arial" w:cs="Arial"/>
          <w:b w:val="0"/>
          <w:bCs/>
          <w:sz w:val="22"/>
          <w:szCs w:val="22"/>
        </w:rPr>
        <w:t>______ nato/a a _________________________</w:t>
      </w:r>
    </w:p>
    <w:p w:rsidR="00F83708" w:rsidRPr="00180826" w:rsidRDefault="00F83708" w:rsidP="00180826">
      <w:pPr>
        <w:spacing w:line="360" w:lineRule="auto"/>
        <w:rPr>
          <w:rFonts w:ascii="Arial" w:hAnsi="Arial" w:cs="Arial"/>
          <w:b w:val="0"/>
          <w:bCs/>
          <w:sz w:val="22"/>
          <w:szCs w:val="22"/>
        </w:rPr>
      </w:pPr>
      <w:r w:rsidRPr="00180826">
        <w:rPr>
          <w:rFonts w:ascii="Arial" w:hAnsi="Arial" w:cs="Arial"/>
          <w:b w:val="0"/>
          <w:bCs/>
          <w:sz w:val="22"/>
          <w:szCs w:val="22"/>
        </w:rPr>
        <w:t>Prov. ___________ il ___</w:t>
      </w:r>
      <w:r w:rsidR="00180826">
        <w:rPr>
          <w:rFonts w:ascii="Arial" w:hAnsi="Arial" w:cs="Arial"/>
          <w:b w:val="0"/>
          <w:bCs/>
          <w:sz w:val="22"/>
          <w:szCs w:val="22"/>
        </w:rPr>
        <w:t>__</w:t>
      </w:r>
      <w:r w:rsidR="00A60D98" w:rsidRPr="00180826">
        <w:rPr>
          <w:rFonts w:ascii="Arial" w:hAnsi="Arial" w:cs="Arial"/>
          <w:b w:val="0"/>
          <w:bCs/>
          <w:sz w:val="22"/>
          <w:szCs w:val="22"/>
        </w:rPr>
        <w:t>_______</w:t>
      </w:r>
      <w:r w:rsidRPr="00180826">
        <w:rPr>
          <w:rFonts w:ascii="Arial" w:hAnsi="Arial" w:cs="Arial"/>
          <w:b w:val="0"/>
          <w:bCs/>
          <w:sz w:val="22"/>
          <w:szCs w:val="22"/>
        </w:rPr>
        <w:t>_______________ in qualità di titolare/legale rappresentante</w:t>
      </w:r>
    </w:p>
    <w:p w:rsidR="00F83708" w:rsidRPr="00180826" w:rsidRDefault="00F83708" w:rsidP="00180826">
      <w:pPr>
        <w:spacing w:line="360" w:lineRule="auto"/>
        <w:rPr>
          <w:rFonts w:ascii="Arial" w:hAnsi="Arial" w:cs="Arial"/>
          <w:b w:val="0"/>
          <w:bCs/>
          <w:sz w:val="22"/>
          <w:szCs w:val="22"/>
        </w:rPr>
      </w:pPr>
      <w:r w:rsidRPr="00180826">
        <w:rPr>
          <w:rFonts w:ascii="Arial" w:hAnsi="Arial" w:cs="Arial"/>
          <w:b w:val="0"/>
          <w:bCs/>
          <w:sz w:val="22"/>
          <w:szCs w:val="22"/>
        </w:rPr>
        <w:t>della Ditta ________________________</w:t>
      </w:r>
      <w:r w:rsidR="00180826">
        <w:rPr>
          <w:rFonts w:ascii="Arial" w:hAnsi="Arial" w:cs="Arial"/>
          <w:b w:val="0"/>
          <w:bCs/>
          <w:sz w:val="22"/>
          <w:szCs w:val="22"/>
        </w:rPr>
        <w:t>_</w:t>
      </w:r>
      <w:r w:rsidR="00A60D98" w:rsidRPr="00180826">
        <w:rPr>
          <w:rFonts w:ascii="Arial" w:hAnsi="Arial" w:cs="Arial"/>
          <w:b w:val="0"/>
          <w:bCs/>
          <w:sz w:val="22"/>
          <w:szCs w:val="22"/>
        </w:rPr>
        <w:t>___</w:t>
      </w:r>
      <w:r w:rsidRPr="00180826">
        <w:rPr>
          <w:rFonts w:ascii="Arial" w:hAnsi="Arial" w:cs="Arial"/>
          <w:b w:val="0"/>
          <w:bCs/>
          <w:sz w:val="22"/>
          <w:szCs w:val="22"/>
        </w:rPr>
        <w:t>__________________________________________</w:t>
      </w:r>
    </w:p>
    <w:p w:rsidR="00F83708" w:rsidRPr="00180826" w:rsidRDefault="00F83708" w:rsidP="00180826">
      <w:pPr>
        <w:spacing w:line="360" w:lineRule="auto"/>
        <w:rPr>
          <w:rFonts w:ascii="Arial" w:hAnsi="Arial" w:cs="Arial"/>
          <w:b w:val="0"/>
          <w:bCs/>
          <w:sz w:val="22"/>
          <w:szCs w:val="22"/>
        </w:rPr>
      </w:pPr>
      <w:r w:rsidRPr="00180826">
        <w:rPr>
          <w:rFonts w:ascii="Arial" w:hAnsi="Arial" w:cs="Arial"/>
          <w:b w:val="0"/>
          <w:bCs/>
          <w:sz w:val="22"/>
          <w:szCs w:val="22"/>
        </w:rPr>
        <w:t>con sede legale in ___________________ Prov.______ Via _________________________n°___</w:t>
      </w:r>
    </w:p>
    <w:p w:rsidR="00F83708" w:rsidRPr="00180826" w:rsidRDefault="00F83708" w:rsidP="00180826">
      <w:pPr>
        <w:spacing w:line="360" w:lineRule="auto"/>
        <w:rPr>
          <w:rFonts w:ascii="Arial" w:hAnsi="Arial" w:cs="Arial"/>
          <w:b w:val="0"/>
          <w:bCs/>
          <w:sz w:val="22"/>
          <w:szCs w:val="22"/>
        </w:rPr>
      </w:pPr>
      <w:r w:rsidRPr="00180826">
        <w:rPr>
          <w:rFonts w:ascii="Arial" w:hAnsi="Arial" w:cs="Arial"/>
          <w:b w:val="0"/>
          <w:bCs/>
          <w:sz w:val="22"/>
          <w:szCs w:val="22"/>
        </w:rPr>
        <w:t>Partita I.V.A. ____________________________________________________________________</w:t>
      </w:r>
    </w:p>
    <w:p w:rsidR="00F83708" w:rsidRPr="00180826" w:rsidRDefault="00F83708" w:rsidP="00180826">
      <w:pPr>
        <w:spacing w:line="360" w:lineRule="auto"/>
        <w:rPr>
          <w:rFonts w:ascii="Arial" w:hAnsi="Arial" w:cs="Arial"/>
          <w:b w:val="0"/>
          <w:bCs/>
          <w:sz w:val="22"/>
          <w:szCs w:val="22"/>
        </w:rPr>
      </w:pPr>
      <w:r w:rsidRPr="00180826">
        <w:rPr>
          <w:rFonts w:ascii="Arial" w:hAnsi="Arial" w:cs="Arial"/>
          <w:b w:val="0"/>
          <w:bCs/>
          <w:sz w:val="22"/>
          <w:szCs w:val="22"/>
        </w:rPr>
        <w:t>Codice Fiscale __________________________________________________________________</w:t>
      </w:r>
    </w:p>
    <w:p w:rsidR="00F83708" w:rsidRPr="00180826" w:rsidRDefault="00F83708" w:rsidP="00180826">
      <w:pPr>
        <w:spacing w:line="360" w:lineRule="auto"/>
        <w:rPr>
          <w:rFonts w:ascii="Arial" w:hAnsi="Arial" w:cs="Arial"/>
          <w:b w:val="0"/>
          <w:bCs/>
          <w:sz w:val="22"/>
          <w:szCs w:val="22"/>
        </w:rPr>
      </w:pPr>
      <w:r w:rsidRPr="00180826">
        <w:rPr>
          <w:rFonts w:ascii="Arial" w:hAnsi="Arial" w:cs="Arial"/>
          <w:b w:val="0"/>
          <w:bCs/>
          <w:sz w:val="22"/>
          <w:szCs w:val="22"/>
        </w:rPr>
        <w:t>Telefono _______________________________ - Cell. __________________________________</w:t>
      </w:r>
    </w:p>
    <w:p w:rsidR="00F83708" w:rsidRPr="00180826" w:rsidRDefault="00F83708" w:rsidP="00180826">
      <w:pPr>
        <w:spacing w:line="360" w:lineRule="auto"/>
        <w:rPr>
          <w:rFonts w:ascii="Arial" w:hAnsi="Arial" w:cs="Arial"/>
          <w:b w:val="0"/>
          <w:bCs/>
          <w:sz w:val="22"/>
          <w:szCs w:val="22"/>
        </w:rPr>
      </w:pPr>
      <w:r w:rsidRPr="00180826">
        <w:rPr>
          <w:rFonts w:ascii="Arial" w:hAnsi="Arial" w:cs="Arial"/>
          <w:b w:val="0"/>
          <w:bCs/>
          <w:sz w:val="22"/>
          <w:szCs w:val="22"/>
        </w:rPr>
        <w:t>E-mail _________________________________________________________________________</w:t>
      </w:r>
    </w:p>
    <w:p w:rsidR="00F83708" w:rsidRPr="00180826" w:rsidRDefault="00F83708" w:rsidP="00180826">
      <w:pPr>
        <w:spacing w:line="360" w:lineRule="auto"/>
        <w:rPr>
          <w:rFonts w:ascii="Arial" w:hAnsi="Arial" w:cs="Arial"/>
          <w:b w:val="0"/>
          <w:bCs/>
          <w:sz w:val="22"/>
          <w:szCs w:val="22"/>
        </w:rPr>
      </w:pPr>
      <w:r w:rsidRPr="00180826">
        <w:rPr>
          <w:rFonts w:ascii="Arial" w:hAnsi="Arial" w:cs="Arial"/>
          <w:b w:val="0"/>
          <w:bCs/>
          <w:sz w:val="22"/>
          <w:szCs w:val="22"/>
        </w:rPr>
        <w:t>P.E.C. _________________________________________________________________________</w:t>
      </w:r>
    </w:p>
    <w:p w:rsidR="00F83708" w:rsidRPr="00180826" w:rsidRDefault="00F83708" w:rsidP="00180826">
      <w:pPr>
        <w:rPr>
          <w:rFonts w:ascii="Arial" w:hAnsi="Arial" w:cs="Arial"/>
          <w:b w:val="0"/>
          <w:bCs/>
          <w:sz w:val="22"/>
          <w:szCs w:val="22"/>
        </w:rPr>
      </w:pPr>
    </w:p>
    <w:p w:rsidR="00237B2B" w:rsidRPr="00722F2B" w:rsidRDefault="00F83708" w:rsidP="00930172">
      <w:pPr>
        <w:rPr>
          <w:rFonts w:ascii="Arial" w:hAnsi="Arial" w:cs="Arial"/>
          <w:sz w:val="22"/>
          <w:szCs w:val="22"/>
        </w:rPr>
      </w:pPr>
      <w:r w:rsidRPr="00722F2B">
        <w:rPr>
          <w:rFonts w:ascii="Arial" w:hAnsi="Arial" w:cs="Arial"/>
          <w:sz w:val="22"/>
          <w:szCs w:val="22"/>
        </w:rPr>
        <w:t xml:space="preserve">Presenta la propria </w:t>
      </w:r>
      <w:r w:rsidR="005E4DE7" w:rsidRPr="00722F2B">
        <w:rPr>
          <w:rFonts w:ascii="Arial" w:hAnsi="Arial" w:cs="Arial"/>
          <w:sz w:val="22"/>
          <w:szCs w:val="22"/>
        </w:rPr>
        <w:t>c</w:t>
      </w:r>
      <w:r w:rsidRPr="00722F2B">
        <w:rPr>
          <w:rFonts w:ascii="Arial" w:hAnsi="Arial" w:cs="Arial"/>
          <w:sz w:val="22"/>
          <w:szCs w:val="22"/>
        </w:rPr>
        <w:t xml:space="preserve">andidatura alla </w:t>
      </w:r>
      <w:r w:rsidR="007A14CF" w:rsidRPr="00722F2B">
        <w:rPr>
          <w:rFonts w:ascii="Arial" w:hAnsi="Arial" w:cs="Arial"/>
          <w:sz w:val="22"/>
          <w:szCs w:val="22"/>
        </w:rPr>
        <w:t xml:space="preserve">manifestazione di interesse per la partecipazione alla gara per </w:t>
      </w:r>
      <w:r w:rsidR="007B08A9" w:rsidRPr="00722F2B">
        <w:rPr>
          <w:rFonts w:ascii="Arial" w:hAnsi="Arial" w:cs="Arial"/>
          <w:sz w:val="22"/>
          <w:szCs w:val="22"/>
        </w:rPr>
        <w:t xml:space="preserve">la </w:t>
      </w:r>
      <w:r w:rsidR="00930172" w:rsidRPr="00722F2B">
        <w:rPr>
          <w:rFonts w:ascii="Arial" w:hAnsi="Arial" w:cs="Arial"/>
          <w:sz w:val="22"/>
          <w:szCs w:val="22"/>
        </w:rPr>
        <w:t>CONCESSSIONE DI DURATA ANNUALE DEL SERVIZIO BAR INTERNO PRESSO L’ISTITUTO DI ISTRUZIONE SUPERIORE “MICHELE GIUA” DI CAGLIARI</w:t>
      </w:r>
    </w:p>
    <w:p w:rsidR="00930172" w:rsidRPr="00180826" w:rsidRDefault="00930172" w:rsidP="00930172">
      <w:pPr>
        <w:rPr>
          <w:rFonts w:ascii="Arial" w:hAnsi="Arial" w:cs="Arial"/>
          <w:b w:val="0"/>
          <w:bCs/>
          <w:sz w:val="22"/>
          <w:szCs w:val="22"/>
        </w:rPr>
      </w:pPr>
    </w:p>
    <w:p w:rsidR="0058173C" w:rsidRPr="00180826" w:rsidRDefault="00F83708" w:rsidP="00180826">
      <w:pPr>
        <w:rPr>
          <w:rFonts w:ascii="Arial" w:hAnsi="Arial" w:cs="Arial"/>
          <w:b w:val="0"/>
          <w:bCs/>
          <w:sz w:val="22"/>
          <w:szCs w:val="22"/>
        </w:rPr>
      </w:pPr>
      <w:r w:rsidRPr="00180826">
        <w:rPr>
          <w:rFonts w:ascii="Arial" w:hAnsi="Arial" w:cs="Arial"/>
          <w:b w:val="0"/>
          <w:bCs/>
          <w:sz w:val="22"/>
          <w:szCs w:val="22"/>
        </w:rPr>
        <w:t xml:space="preserve">Si autorizza il trattamento dei dati personali </w:t>
      </w:r>
      <w:r w:rsidR="0058173C" w:rsidRPr="00180826">
        <w:rPr>
          <w:rFonts w:ascii="Arial" w:hAnsi="Arial" w:cs="Arial"/>
          <w:b w:val="0"/>
          <w:bCs/>
          <w:sz w:val="22"/>
          <w:szCs w:val="22"/>
        </w:rPr>
        <w:t>ai sensi del D.Lgs. n° 196/2003</w:t>
      </w:r>
      <w:r w:rsidR="007B08A9" w:rsidRPr="00180826">
        <w:rPr>
          <w:rFonts w:ascii="Arial" w:hAnsi="Arial" w:cs="Arial"/>
          <w:b w:val="0"/>
          <w:bCs/>
          <w:sz w:val="22"/>
          <w:szCs w:val="22"/>
        </w:rPr>
        <w:t>,</w:t>
      </w:r>
      <w:r w:rsidR="0058173C" w:rsidRPr="00180826">
        <w:rPr>
          <w:rFonts w:ascii="Arial" w:hAnsi="Arial" w:cs="Arial"/>
          <w:b w:val="0"/>
          <w:bCs/>
          <w:sz w:val="22"/>
          <w:szCs w:val="22"/>
        </w:rPr>
        <w:t xml:space="preserve"> </w:t>
      </w:r>
      <w:r w:rsidR="007B08A9" w:rsidRPr="00180826">
        <w:rPr>
          <w:rFonts w:ascii="Arial" w:hAnsi="Arial" w:cs="Arial"/>
          <w:b w:val="0"/>
          <w:bCs/>
          <w:sz w:val="22"/>
          <w:szCs w:val="22"/>
        </w:rPr>
        <w:t xml:space="preserve">così come modificato dal D.Lgs 101/2018 in attuazione del Reg. UE 679/2016 </w:t>
      </w:r>
      <w:r w:rsidR="0058173C" w:rsidRPr="00180826">
        <w:rPr>
          <w:rFonts w:ascii="Arial" w:hAnsi="Arial" w:cs="Arial"/>
          <w:b w:val="0"/>
          <w:bCs/>
          <w:sz w:val="22"/>
          <w:szCs w:val="22"/>
        </w:rPr>
        <w:t>e si dichiara di essere informato, ai sensi della vigente normativa in materia di protezione dei dati personali, che i dati personali raccolti saranno trattati, anche con strumenti informatici, esclusivamente nell’ambito del procedimento per il quale la presente dichiarazione viene resa.</w:t>
      </w:r>
    </w:p>
    <w:p w:rsidR="00F83708" w:rsidRPr="00180826" w:rsidRDefault="00F83708" w:rsidP="00180826">
      <w:pPr>
        <w:rPr>
          <w:rFonts w:ascii="Arial" w:hAnsi="Arial" w:cs="Arial"/>
          <w:b w:val="0"/>
          <w:bCs/>
          <w:sz w:val="22"/>
          <w:szCs w:val="22"/>
        </w:rPr>
      </w:pPr>
    </w:p>
    <w:p w:rsidR="007F38C9" w:rsidRPr="00180826" w:rsidRDefault="007F38C9" w:rsidP="00180826">
      <w:pPr>
        <w:rPr>
          <w:rFonts w:ascii="Arial" w:hAnsi="Arial" w:cs="Arial"/>
          <w:b w:val="0"/>
          <w:bCs/>
          <w:sz w:val="22"/>
          <w:szCs w:val="22"/>
        </w:rPr>
      </w:pPr>
      <w:r w:rsidRPr="00180826">
        <w:rPr>
          <w:rFonts w:ascii="Arial" w:hAnsi="Arial" w:cs="Arial"/>
          <w:b w:val="0"/>
          <w:bCs/>
          <w:sz w:val="22"/>
          <w:szCs w:val="22"/>
        </w:rPr>
        <w:t>lì, __________________</w:t>
      </w:r>
    </w:p>
    <w:p w:rsidR="007F38C9" w:rsidRPr="00180826" w:rsidRDefault="007F38C9" w:rsidP="00180826">
      <w:pPr>
        <w:rPr>
          <w:rFonts w:ascii="Arial" w:hAnsi="Arial" w:cs="Arial"/>
          <w:b w:val="0"/>
          <w:bCs/>
          <w:sz w:val="22"/>
          <w:szCs w:val="22"/>
        </w:rPr>
      </w:pPr>
    </w:p>
    <w:p w:rsidR="007F38C9" w:rsidRPr="00180826" w:rsidRDefault="007F38C9" w:rsidP="00180826">
      <w:pPr>
        <w:rPr>
          <w:rFonts w:ascii="Arial" w:hAnsi="Arial" w:cs="Arial"/>
          <w:b w:val="0"/>
          <w:bCs/>
          <w:sz w:val="22"/>
          <w:szCs w:val="22"/>
        </w:rPr>
      </w:pPr>
    </w:p>
    <w:p w:rsidR="007F38C9" w:rsidRPr="00180826" w:rsidRDefault="007F38C9" w:rsidP="00180826">
      <w:pPr>
        <w:jc w:val="right"/>
        <w:rPr>
          <w:rFonts w:ascii="Arial" w:hAnsi="Arial" w:cs="Arial"/>
          <w:b w:val="0"/>
          <w:bCs/>
          <w:sz w:val="22"/>
          <w:szCs w:val="22"/>
        </w:rPr>
      </w:pPr>
      <w:r w:rsidRPr="00180826">
        <w:rPr>
          <w:rFonts w:ascii="Arial" w:hAnsi="Arial" w:cs="Arial"/>
          <w:b w:val="0"/>
          <w:bCs/>
          <w:sz w:val="22"/>
          <w:szCs w:val="22"/>
        </w:rPr>
        <w:t xml:space="preserve">   Il Dichiarante</w:t>
      </w:r>
    </w:p>
    <w:p w:rsidR="00180826" w:rsidRPr="00180826" w:rsidRDefault="007F38C9" w:rsidP="00180826">
      <w:pPr>
        <w:jc w:val="right"/>
        <w:rPr>
          <w:rFonts w:ascii="Arial" w:hAnsi="Arial" w:cs="Arial"/>
          <w:b w:val="0"/>
          <w:bCs/>
          <w:sz w:val="22"/>
          <w:szCs w:val="22"/>
        </w:rPr>
      </w:pPr>
      <w:r w:rsidRPr="00180826">
        <w:rPr>
          <w:rFonts w:ascii="Arial" w:hAnsi="Arial" w:cs="Arial"/>
          <w:b w:val="0"/>
          <w:bCs/>
          <w:sz w:val="22"/>
          <w:szCs w:val="22"/>
        </w:rPr>
        <w:t>____________________________</w:t>
      </w:r>
    </w:p>
    <w:bookmarkEnd w:id="0"/>
    <w:p w:rsidR="00180826" w:rsidRDefault="00180826" w:rsidP="00180826">
      <w:pPr>
        <w:jc w:val="left"/>
        <w:rPr>
          <w:rFonts w:ascii="Arial" w:hAnsi="Arial" w:cs="Arial"/>
          <w:b w:val="0"/>
          <w:bCs/>
          <w:sz w:val="22"/>
          <w:szCs w:val="22"/>
        </w:rPr>
      </w:pPr>
      <w:r w:rsidRPr="00180826">
        <w:rPr>
          <w:rFonts w:ascii="Arial" w:hAnsi="Arial" w:cs="Arial"/>
          <w:b w:val="0"/>
          <w:bCs/>
          <w:sz w:val="22"/>
          <w:szCs w:val="22"/>
        </w:rPr>
        <w:br w:type="page"/>
      </w:r>
    </w:p>
    <w:p w:rsidR="00180826" w:rsidRPr="00F56777" w:rsidRDefault="00180826" w:rsidP="00180826">
      <w:pPr>
        <w:jc w:val="center"/>
        <w:rPr>
          <w:rFonts w:ascii="Arial" w:hAnsi="Arial" w:cs="Arial"/>
          <w:sz w:val="22"/>
          <w:szCs w:val="22"/>
          <w:lang w:val="de-DE"/>
        </w:rPr>
      </w:pPr>
      <w:r w:rsidRPr="00F56777">
        <w:rPr>
          <w:rFonts w:ascii="Arial" w:hAnsi="Arial" w:cs="Arial"/>
          <w:sz w:val="22"/>
          <w:szCs w:val="22"/>
        </w:rPr>
        <w:lastRenderedPageBreak/>
        <w:t xml:space="preserve">DICHIARAZIONI SOSTITUTIVE DI CERTIFICAZIONI e DELL’ATTO DI NOTORIETÀ e informative varie </w:t>
      </w:r>
      <w:r w:rsidRPr="00F56777">
        <w:rPr>
          <w:rFonts w:ascii="Arial" w:hAnsi="Arial" w:cs="Arial"/>
          <w:sz w:val="22"/>
          <w:szCs w:val="22"/>
          <w:lang w:val="de-DE"/>
        </w:rPr>
        <w:t>(</w:t>
      </w:r>
      <w:r w:rsidRPr="00F56777">
        <w:rPr>
          <w:rFonts w:ascii="Arial" w:hAnsi="Arial" w:cs="Arial"/>
          <w:i/>
          <w:sz w:val="22"/>
          <w:szCs w:val="22"/>
          <w:lang w:val="de-DE"/>
        </w:rPr>
        <w:t>artt. 46 e 47 del D.P.R. 28.12.2000, n. 445</w:t>
      </w:r>
      <w:r w:rsidRPr="00F56777">
        <w:rPr>
          <w:rFonts w:ascii="Arial" w:hAnsi="Arial" w:cs="Arial"/>
          <w:sz w:val="22"/>
          <w:szCs w:val="22"/>
          <w:lang w:val="de-DE"/>
        </w:rPr>
        <w:t xml:space="preserve">) </w:t>
      </w:r>
    </w:p>
    <w:p w:rsidR="00180826" w:rsidRPr="0054306F" w:rsidRDefault="00180826" w:rsidP="00180826">
      <w:pPr>
        <w:rPr>
          <w:sz w:val="22"/>
          <w:szCs w:val="22"/>
        </w:rPr>
      </w:pPr>
    </w:p>
    <w:p w:rsidR="00180826" w:rsidRPr="0054306F" w:rsidRDefault="00180826" w:rsidP="00180826">
      <w:pPr>
        <w:ind w:right="98"/>
        <w:rPr>
          <w:sz w:val="22"/>
          <w:szCs w:val="22"/>
        </w:rPr>
      </w:pPr>
      <w:r w:rsidRPr="0054306F">
        <w:rPr>
          <w:rFonts w:ascii="Arial" w:hAnsi="Arial" w:cs="Arial"/>
          <w:b w:val="0"/>
          <w:sz w:val="22"/>
          <w:szCs w:val="22"/>
          <w:u w:val="single"/>
        </w:rPr>
        <w:t>Oggetto della fornitura / servizio</w:t>
      </w:r>
      <w:r w:rsidR="00E34568">
        <w:rPr>
          <w:rFonts w:ascii="Arial" w:hAnsi="Arial" w:cs="Arial"/>
          <w:b w:val="0"/>
          <w:sz w:val="22"/>
          <w:szCs w:val="22"/>
          <w:u w:val="single"/>
        </w:rPr>
        <w:t xml:space="preserve"> / concessione</w:t>
      </w:r>
      <w:r w:rsidRPr="0054306F">
        <w:rPr>
          <w:rFonts w:ascii="Arial" w:hAnsi="Arial" w:cs="Arial"/>
          <w:sz w:val="22"/>
          <w:szCs w:val="22"/>
        </w:rPr>
        <w:t xml:space="preserve">: </w:t>
      </w:r>
      <w:r w:rsidR="00E34568" w:rsidRPr="00E34568">
        <w:rPr>
          <w:rFonts w:ascii="Arial" w:hAnsi="Arial" w:cs="Arial"/>
          <w:b w:val="0"/>
          <w:bCs/>
          <w:sz w:val="22"/>
          <w:szCs w:val="22"/>
          <w:highlight w:val="lightGray"/>
        </w:rPr>
        <w:t>___________________________</w:t>
      </w:r>
      <w:r w:rsidRPr="0054306F">
        <w:rPr>
          <w:rFonts w:ascii="Arial" w:hAnsi="Arial" w:cs="Arial"/>
          <w:sz w:val="22"/>
          <w:szCs w:val="22"/>
        </w:rPr>
        <w:t>.</w:t>
      </w:r>
    </w:p>
    <w:p w:rsidR="00180826" w:rsidRPr="0054306F" w:rsidRDefault="00180826" w:rsidP="00180826">
      <w:pPr>
        <w:tabs>
          <w:tab w:val="left" w:pos="9639"/>
        </w:tabs>
        <w:spacing w:before="120" w:line="360" w:lineRule="auto"/>
        <w:rPr>
          <w:rFonts w:ascii="Arial" w:hAnsi="Arial" w:cs="Arial"/>
          <w:sz w:val="18"/>
          <w:szCs w:val="18"/>
          <w:lang w:eastAsia="en-US"/>
        </w:rPr>
      </w:pPr>
    </w:p>
    <w:p w:rsidR="00180826" w:rsidRDefault="00180826" w:rsidP="00180826">
      <w:pPr>
        <w:tabs>
          <w:tab w:val="left" w:pos="9639"/>
        </w:tabs>
        <w:spacing w:before="120" w:line="360" w:lineRule="auto"/>
        <w:rPr>
          <w:rFonts w:ascii="Arial" w:hAnsi="Arial" w:cs="Arial"/>
          <w:b w:val="0"/>
          <w:bCs/>
          <w:sz w:val="22"/>
          <w:szCs w:val="22"/>
          <w:lang w:eastAsia="en-US"/>
        </w:rPr>
      </w:pPr>
      <w:r w:rsidRPr="00F56777">
        <w:rPr>
          <w:rFonts w:ascii="Arial" w:hAnsi="Arial" w:cs="Arial"/>
          <w:b w:val="0"/>
          <w:bCs/>
          <w:sz w:val="22"/>
          <w:szCs w:val="22"/>
          <w:lang w:eastAsia="en-US"/>
        </w:rPr>
        <w:t>Il/La sottoscritto/a __________________________________________________________, nato/a a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 ___________________________________________________________, con sede legale in _______________________________ (_____), Via/Piazza _______________________________ N._____, C.F.______________________________, P.IVA n. _____________________________</w:t>
      </w:r>
    </w:p>
    <w:p w:rsidR="00B16CF6" w:rsidRPr="00F56777" w:rsidRDefault="00B16CF6" w:rsidP="00180826">
      <w:pPr>
        <w:tabs>
          <w:tab w:val="left" w:pos="9639"/>
        </w:tabs>
        <w:spacing w:before="120" w:line="360" w:lineRule="auto"/>
        <w:rPr>
          <w:b w:val="0"/>
          <w:bCs/>
          <w:szCs w:val="24"/>
        </w:rPr>
      </w:pPr>
      <w:r>
        <w:rPr>
          <w:rFonts w:ascii="Arial" w:hAnsi="Arial" w:cs="Arial"/>
          <w:b w:val="0"/>
          <w:bCs/>
          <w:sz w:val="22"/>
          <w:szCs w:val="22"/>
          <w:lang w:eastAsia="en-US"/>
        </w:rPr>
        <w:t>CCNL applicato____________________________________ CPV di riferimento MEPA__________________</w:t>
      </w:r>
    </w:p>
    <w:p w:rsidR="00180826" w:rsidRDefault="00180826" w:rsidP="00180826">
      <w:pPr>
        <w:spacing w:before="120"/>
        <w:rPr>
          <w:szCs w:val="24"/>
        </w:rPr>
      </w:pPr>
      <w:r>
        <w:rPr>
          <w:rFonts w:ascii="Arial" w:hAnsi="Arial" w:cs="Arial"/>
          <w:b w:val="0"/>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rsidR="00180826" w:rsidRDefault="00180826" w:rsidP="00180826">
      <w:pPr>
        <w:pStyle w:val="Intestazione"/>
        <w:jc w:val="center"/>
        <w:rPr>
          <w:rFonts w:ascii="Arial" w:hAnsi="Arial" w:cs="Arial"/>
          <w:b w:val="0"/>
          <w:sz w:val="22"/>
          <w:szCs w:val="22"/>
        </w:rPr>
      </w:pPr>
    </w:p>
    <w:p w:rsidR="00180826" w:rsidRPr="00273EDC" w:rsidRDefault="00180826" w:rsidP="00180826">
      <w:pPr>
        <w:pStyle w:val="Paragrafoelenco"/>
        <w:numPr>
          <w:ilvl w:val="0"/>
          <w:numId w:val="40"/>
        </w:numPr>
        <w:autoSpaceDE w:val="0"/>
        <w:autoSpaceDN w:val="0"/>
        <w:adjustRightInd w:val="0"/>
        <w:rPr>
          <w:rFonts w:ascii="Arial" w:hAnsi="Arial" w:cs="Arial"/>
          <w:b w:val="0"/>
          <w:bCs/>
          <w:sz w:val="22"/>
          <w:szCs w:val="22"/>
        </w:rPr>
      </w:pPr>
      <w:r w:rsidRPr="00273EDC">
        <w:rPr>
          <w:rFonts w:ascii="Arial" w:hAnsi="Arial" w:cs="Arial"/>
          <w:b w:val="0"/>
          <w:bCs/>
          <w:sz w:val="22"/>
          <w:szCs w:val="22"/>
        </w:rPr>
        <w:t>Dichiarazione sostitutiva di atto di notorietà sul possesso dei requisiti di partecipazione e di qualificazione richiesti di cui all'art. 94 - 98 del D. Lgs. n. 36/2023</w:t>
      </w:r>
    </w:p>
    <w:p w:rsidR="00180826" w:rsidRDefault="00180826" w:rsidP="00180826">
      <w:pPr>
        <w:spacing w:before="120"/>
        <w:jc w:val="center"/>
        <w:rPr>
          <w:rFonts w:ascii="Arial" w:hAnsi="Arial" w:cs="Arial"/>
          <w:b w:val="0"/>
          <w:sz w:val="22"/>
          <w:szCs w:val="22"/>
          <w:u w:val="single"/>
        </w:rPr>
      </w:pPr>
    </w:p>
    <w:p w:rsidR="00180826" w:rsidRDefault="00180826" w:rsidP="00180826">
      <w:pPr>
        <w:spacing w:before="120"/>
        <w:jc w:val="center"/>
        <w:rPr>
          <w:szCs w:val="24"/>
        </w:rPr>
      </w:pPr>
      <w:r>
        <w:rPr>
          <w:rFonts w:ascii="Arial" w:hAnsi="Arial" w:cs="Arial"/>
          <w:b w:val="0"/>
          <w:sz w:val="22"/>
          <w:szCs w:val="22"/>
          <w:u w:val="single"/>
        </w:rPr>
        <w:t>DICHIARA</w:t>
      </w:r>
    </w:p>
    <w:p w:rsidR="00180826" w:rsidRDefault="00A80A64" w:rsidP="00180826">
      <w:pPr>
        <w:spacing w:before="120"/>
        <w:ind w:left="708"/>
        <w:rPr>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3810</wp:posOffset>
                </wp:positionH>
                <wp:positionV relativeFrom="paragraph">
                  <wp:posOffset>90805</wp:posOffset>
                </wp:positionV>
                <wp:extent cx="142875" cy="142875"/>
                <wp:effectExtent l="9525" t="12700" r="9525" b="6350"/>
                <wp:wrapNone/>
                <wp:docPr id="93076269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12532" id="Rectangle 2" o:spid="_x0000_s1026" style="position:absolute;margin-left:.3pt;margin-top:7.15pt;width:11.2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"/>
            </w:pict>
          </mc:Fallback>
        </mc:AlternateContent>
      </w:r>
      <w:r w:rsidR="00180826">
        <w:rPr>
          <w:rFonts w:ascii="Arial" w:hAnsi="Arial" w:cs="Arial"/>
          <w:sz w:val="22"/>
          <w:szCs w:val="22"/>
        </w:rPr>
        <w:t xml:space="preserve">l’inesistenza delle cause di esclusione </w:t>
      </w:r>
      <w:r w:rsidR="00180826">
        <w:rPr>
          <w:rFonts w:ascii="Arial" w:hAnsi="Arial" w:cs="Arial"/>
          <w:color w:val="000000"/>
          <w:sz w:val="22"/>
          <w:szCs w:val="22"/>
        </w:rPr>
        <w:t xml:space="preserve">dalla partecipazione ad una procedura d’appalto o per l’affidamento diretto </w:t>
      </w:r>
      <w:r w:rsidR="00180826">
        <w:rPr>
          <w:rFonts w:ascii="Arial" w:hAnsi="Arial" w:cs="Arial"/>
          <w:sz w:val="22"/>
          <w:szCs w:val="22"/>
        </w:rPr>
        <w:t xml:space="preserve">elencate negli artt. </w:t>
      </w:r>
      <w:hyperlink r:id="rId7" w:history="1">
        <w:r w:rsidR="00180826" w:rsidRPr="003C09EF">
          <w:rPr>
            <w:rStyle w:val="Collegamentoipertestuale"/>
            <w:rFonts w:ascii="Arial" w:eastAsiaTheme="majorEastAsia" w:hAnsi="Arial" w:cs="Arial"/>
            <w:b w:val="0"/>
            <w:bCs/>
          </w:rPr>
          <w:t>94 e 95 del D.Lgs. n. 36/2023</w:t>
        </w:r>
      </w:hyperlink>
      <w:r w:rsidR="00180826">
        <w:rPr>
          <w:rFonts w:ascii="Arial" w:hAnsi="Arial" w:cs="Arial"/>
          <w:sz w:val="22"/>
          <w:szCs w:val="22"/>
        </w:rPr>
        <w:t>;</w:t>
      </w:r>
    </w:p>
    <w:p w:rsidR="00180826" w:rsidRPr="00273EDC" w:rsidRDefault="00180826" w:rsidP="00180826">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rsidR="00180826" w:rsidRDefault="00A80A64" w:rsidP="00180826">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27305</wp:posOffset>
                </wp:positionH>
                <wp:positionV relativeFrom="paragraph">
                  <wp:posOffset>39370</wp:posOffset>
                </wp:positionV>
                <wp:extent cx="142875" cy="142875"/>
                <wp:effectExtent l="13970" t="7620" r="5080" b="11430"/>
                <wp:wrapNone/>
                <wp:docPr id="209535269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EF273" id="Rectangle 3" o:spid="_x0000_s1026" style="position:absolute;margin-left:2.15pt;margin-top:3.1pt;width:11.2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00180826">
        <w:rPr>
          <w:rFonts w:ascii="Arial" w:hAnsi="Arial" w:cs="Arial"/>
          <w:sz w:val="22"/>
          <w:szCs w:val="22"/>
        </w:rPr>
        <w:t>di aver riportato le seguenti condanne (indicare il/i soggetto/i specificando ruolo, imputazione, condanna):</w:t>
      </w:r>
    </w:p>
    <w:p w:rsidR="00180826" w:rsidRDefault="00180826" w:rsidP="00180826">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0826" w:rsidRPr="00E334B7" w:rsidRDefault="00180826" w:rsidP="00180826">
      <w:pPr>
        <w:pStyle w:val="NormaleWeb"/>
        <w:jc w:val="both"/>
        <w:rPr>
          <w:rFonts w:ascii="Arial" w:hAnsi="Arial" w:cs="Arial"/>
          <w:b/>
          <w:bCs/>
          <w:sz w:val="22"/>
          <w:szCs w:val="22"/>
        </w:rPr>
      </w:pPr>
      <w:r w:rsidRPr="00E334B7">
        <w:rPr>
          <w:rFonts w:ascii="Arial" w:hAnsi="Arial" w:cs="Arial"/>
          <w:b/>
          <w:bCs/>
          <w:sz w:val="22"/>
          <w:szCs w:val="22"/>
        </w:rPr>
        <w:t>oppure</w:t>
      </w:r>
    </w:p>
    <w:p w:rsidR="00180826" w:rsidRDefault="00A80A64" w:rsidP="00180826">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27305</wp:posOffset>
                </wp:positionH>
                <wp:positionV relativeFrom="paragraph">
                  <wp:posOffset>39370</wp:posOffset>
                </wp:positionV>
                <wp:extent cx="142875" cy="142875"/>
                <wp:effectExtent l="13970" t="8255" r="5080" b="10795"/>
                <wp:wrapNone/>
                <wp:docPr id="1550107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C71A3" id="Rectangle 4" o:spid="_x0000_s1026" style="position:absolute;margin-left:2.15pt;margin-top:3.1pt;width:11.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00180826">
        <w:rPr>
          <w:rFonts w:ascii="Arial" w:hAnsi="Arial" w:cs="Arial"/>
          <w:noProof/>
          <w:sz w:val="22"/>
          <w:szCs w:val="22"/>
        </w:rPr>
        <w:t>in merito ai commi dell’</w:t>
      </w:r>
      <w:hyperlink r:id="rId8" w:history="1">
        <w:r w:rsidR="00180826" w:rsidRPr="003C09EF">
          <w:rPr>
            <w:rStyle w:val="Collegamentoipertestuale"/>
            <w:rFonts w:ascii="Arial" w:eastAsiaTheme="majorEastAsia" w:hAnsi="Arial" w:cs="Arial"/>
          </w:rPr>
          <w:t>art. 9</w:t>
        </w:r>
        <w:r w:rsidR="00180826">
          <w:rPr>
            <w:rStyle w:val="Collegamentoipertestuale"/>
            <w:rFonts w:ascii="Arial" w:eastAsiaTheme="majorEastAsia" w:hAnsi="Arial" w:cs="Arial"/>
          </w:rPr>
          <w:t>5</w:t>
        </w:r>
        <w:r w:rsidR="00180826" w:rsidRPr="003C09EF">
          <w:rPr>
            <w:rStyle w:val="Collegamentoipertestuale"/>
            <w:rFonts w:ascii="Arial" w:eastAsiaTheme="majorEastAsia" w:hAnsi="Arial" w:cs="Arial"/>
          </w:rPr>
          <w:t xml:space="preserve"> D.Lgs. n. 36/2023</w:t>
        </w:r>
      </w:hyperlink>
      <w:r w:rsidR="00180826">
        <w:rPr>
          <w:rFonts w:ascii="Arial" w:hAnsi="Arial" w:cs="Arial"/>
          <w:noProof/>
          <w:sz w:val="22"/>
          <w:szCs w:val="22"/>
        </w:rPr>
        <w:t>, specifica quanto segue:</w:t>
      </w:r>
      <w:r w:rsidR="00180826">
        <w:rPr>
          <w:rFonts w:ascii="Arial" w:hAnsi="Arial" w:cs="Arial"/>
          <w:sz w:val="22"/>
          <w:szCs w:val="22"/>
        </w:rPr>
        <w:t xml:space="preserve"> </w:t>
      </w:r>
    </w:p>
    <w:p w:rsidR="00180826" w:rsidRDefault="00180826" w:rsidP="00180826">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0826" w:rsidRPr="00E334B7" w:rsidRDefault="00180826" w:rsidP="00180826">
      <w:pPr>
        <w:rPr>
          <w:rFonts w:ascii="Arial" w:hAnsi="Arial" w:cs="Arial"/>
          <w:sz w:val="22"/>
          <w:szCs w:val="22"/>
        </w:rPr>
      </w:pPr>
      <w:r w:rsidRPr="00E334B7">
        <w:rPr>
          <w:rFonts w:ascii="Arial" w:hAnsi="Arial" w:cs="Arial"/>
          <w:b w:val="0"/>
          <w:bCs/>
          <w:sz w:val="22"/>
          <w:szCs w:val="22"/>
        </w:rPr>
        <w:lastRenderedPageBreak/>
        <w:t>Eventualmente</w:t>
      </w:r>
      <w:r>
        <w:rPr>
          <w:rFonts w:ascii="Arial" w:hAnsi="Arial" w:cs="Arial"/>
          <w:sz w:val="22"/>
          <w:szCs w:val="22"/>
        </w:rPr>
        <w:t>, a</w:t>
      </w:r>
      <w:r w:rsidRPr="00E334B7">
        <w:rPr>
          <w:rFonts w:ascii="Arial" w:hAnsi="Arial" w:cs="Arial"/>
          <w:sz w:val="22"/>
          <w:szCs w:val="22"/>
        </w:rPr>
        <w:t>i sensi dell’</w:t>
      </w:r>
      <w:hyperlink r:id="rId9" w:history="1">
        <w:r w:rsidRPr="003C09EF">
          <w:rPr>
            <w:rStyle w:val="Collegamentoipertestuale"/>
            <w:rFonts w:ascii="Arial" w:eastAsiaTheme="majorEastAsia" w:hAnsi="Arial" w:cs="Arial"/>
          </w:rPr>
          <w:t>art. 9</w:t>
        </w:r>
        <w:r>
          <w:rPr>
            <w:rStyle w:val="Collegamentoipertestuale"/>
            <w:rFonts w:ascii="Arial" w:eastAsiaTheme="majorEastAsia" w:hAnsi="Arial" w:cs="Arial"/>
          </w:rPr>
          <w:t>6</w:t>
        </w:r>
        <w:r w:rsidRPr="003C09EF">
          <w:rPr>
            <w:rStyle w:val="Collegamentoipertestuale"/>
            <w:rFonts w:ascii="Arial" w:eastAsiaTheme="majorEastAsia" w:hAnsi="Arial" w:cs="Arial"/>
          </w:rPr>
          <w:t xml:space="preserve"> D.Lgs. n. 36/2023</w:t>
        </w:r>
      </w:hyperlink>
      <w:r>
        <w:rPr>
          <w:rFonts w:ascii="Arial" w:hAnsi="Arial" w:cs="Arial"/>
          <w:sz w:val="22"/>
          <w:szCs w:val="22"/>
        </w:rPr>
        <w:t>,</w:t>
      </w:r>
      <w:r w:rsidRPr="00E334B7">
        <w:rPr>
          <w:rFonts w:ascii="Arial" w:hAnsi="Arial" w:cs="Arial"/>
          <w:sz w:val="22"/>
          <w:szCs w:val="22"/>
        </w:rPr>
        <w:t xml:space="preserve"> dichiara:</w:t>
      </w:r>
    </w:p>
    <w:p w:rsidR="00180826" w:rsidRDefault="00180826" w:rsidP="00180826">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0826" w:rsidRDefault="00180826" w:rsidP="00180826">
      <w:pPr>
        <w:pStyle w:val="NormaleWeb"/>
        <w:jc w:val="both"/>
        <w:rPr>
          <w:rFonts w:ascii="Arial" w:hAnsi="Arial" w:cs="Arial"/>
          <w:sz w:val="22"/>
          <w:szCs w:val="22"/>
        </w:rPr>
      </w:pPr>
      <w:r>
        <w:rPr>
          <w:rFonts w:ascii="Arial" w:hAnsi="Arial" w:cs="Arial"/>
          <w:sz w:val="22"/>
          <w:szCs w:val="22"/>
        </w:rPr>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10" w:history="1">
        <w:r w:rsidRPr="003C09EF">
          <w:rPr>
            <w:rStyle w:val="Collegamentoipertestuale"/>
            <w:rFonts w:ascii="Arial" w:eastAsiaTheme="majorEastAsia" w:hAnsi="Arial" w:cs="Arial"/>
          </w:rPr>
          <w:t>art. 97 D.Lgs. n. 36/2023</w:t>
        </w:r>
      </w:hyperlink>
      <w:r>
        <w:rPr>
          <w:rFonts w:ascii="Arial" w:hAnsi="Arial" w:cs="Arial"/>
          <w:sz w:val="22"/>
          <w:szCs w:val="22"/>
        </w:rPr>
        <w:t>), dichiara quanto segue:</w:t>
      </w:r>
    </w:p>
    <w:p w:rsidR="00180826" w:rsidRDefault="00180826" w:rsidP="00180826">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0826" w:rsidRPr="00150137" w:rsidRDefault="00A80A64" w:rsidP="00180826">
      <w:pPr>
        <w:pStyle w:val="Paragrafoelenco"/>
        <w:spacing w:before="120"/>
        <w:ind w:left="360"/>
        <w:rPr>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24130</wp:posOffset>
                </wp:positionV>
                <wp:extent cx="142875" cy="142875"/>
                <wp:effectExtent l="9525" t="12700" r="9525" b="6350"/>
                <wp:wrapNone/>
                <wp:docPr id="212855974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A75F4" id="Rectangle 5" o:spid="_x0000_s1026" style="position:absolute;margin-left:.3pt;margin-top:1.9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"/>
            </w:pict>
          </mc:Fallback>
        </mc:AlternateContent>
      </w:r>
      <w:r w:rsidR="00180826" w:rsidRPr="00150137">
        <w:rPr>
          <w:rFonts w:ascii="Arial" w:hAnsi="Arial" w:cs="Arial"/>
          <w:sz w:val="22"/>
          <w:szCs w:val="22"/>
        </w:rPr>
        <w:t xml:space="preserve">l’inesistenza </w:t>
      </w:r>
      <w:r w:rsidR="00180826">
        <w:rPr>
          <w:rFonts w:ascii="Arial" w:hAnsi="Arial" w:cs="Arial"/>
          <w:sz w:val="22"/>
          <w:szCs w:val="22"/>
        </w:rPr>
        <w:t xml:space="preserve">di illeciti professionali gravi così come indicati nell’art. </w:t>
      </w:r>
      <w:hyperlink r:id="rId11" w:history="1">
        <w:r w:rsidR="00180826" w:rsidRPr="003C09EF">
          <w:rPr>
            <w:rStyle w:val="Collegamentoipertestuale"/>
            <w:rFonts w:ascii="Arial" w:eastAsiaTheme="majorEastAsia" w:hAnsi="Arial" w:cs="Arial"/>
          </w:rPr>
          <w:t>98 del D.Lgs. n. 36/2023</w:t>
        </w:r>
      </w:hyperlink>
      <w:r w:rsidR="00180826" w:rsidRPr="003C09EF">
        <w:rPr>
          <w:rFonts w:ascii="Arial" w:hAnsi="Arial" w:cs="Arial"/>
          <w:sz w:val="22"/>
          <w:szCs w:val="22"/>
        </w:rPr>
        <w:t>;</w:t>
      </w:r>
    </w:p>
    <w:p w:rsidR="00180826" w:rsidRPr="00273EDC" w:rsidRDefault="00180826" w:rsidP="00180826">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rsidR="00180826" w:rsidRDefault="00A80A64" w:rsidP="00180826">
      <w:pPr>
        <w:pStyle w:val="NormaleWeb"/>
        <w:ind w:left="360"/>
        <w:jc w:val="both"/>
        <w:rPr>
          <w:rFonts w:ascii="Arial" w:hAnsi="Arial" w:cs="Arial"/>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39370</wp:posOffset>
                </wp:positionV>
                <wp:extent cx="142875" cy="142875"/>
                <wp:effectExtent l="13970" t="8890" r="5080" b="10160"/>
                <wp:wrapNone/>
                <wp:docPr id="4978723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86484" id="Rectangle 6" o:spid="_x0000_s1026" style="position:absolute;margin-left:2.15pt;margin-top:3.1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00180826">
        <w:rPr>
          <w:rFonts w:ascii="Arial" w:hAnsi="Arial" w:cs="Arial"/>
          <w:sz w:val="22"/>
          <w:szCs w:val="22"/>
        </w:rPr>
        <w:t>di avere commesso i seguenti illeciti professionali gravi:</w:t>
      </w:r>
    </w:p>
    <w:p w:rsidR="00180826" w:rsidRDefault="00180826" w:rsidP="00180826">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0826" w:rsidRDefault="00180826" w:rsidP="00180826">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2" w:history="1">
        <w:r w:rsidRPr="002F141A">
          <w:rPr>
            <w:rStyle w:val="Collegamentoipertestuale"/>
            <w:rFonts w:ascii="Arial" w:eastAsiaTheme="majorEastAsia" w:hAnsi="Arial" w:cs="Arial"/>
          </w:rPr>
          <w:t xml:space="preserve">Delibera ANAC 262 </w:t>
        </w:r>
        <w:r>
          <w:rPr>
            <w:rStyle w:val="Collegamentoipertestuale"/>
            <w:rFonts w:ascii="Arial" w:eastAsiaTheme="majorEastAsia" w:hAnsi="Arial" w:cs="Arial"/>
          </w:rPr>
          <w:t xml:space="preserve">del 20/06/2023 </w:t>
        </w:r>
        <w:r w:rsidRPr="002F141A">
          <w:rPr>
            <w:rStyle w:val="Collegamentoipertestuale"/>
            <w:rFonts w:ascii="Arial" w:eastAsiaTheme="majorEastAsia" w:hAnsi="Arial" w:cs="Arial"/>
          </w:rPr>
          <w:t>– Allegato 1</w:t>
        </w:r>
      </w:hyperlink>
      <w:r>
        <w:rPr>
          <w:rFonts w:ascii="Arial" w:hAnsi="Arial" w:cs="Arial"/>
          <w:sz w:val="22"/>
          <w:szCs w:val="22"/>
        </w:rPr>
        <w:t xml:space="preserve">) </w:t>
      </w:r>
    </w:p>
    <w:tbl>
      <w:tblPr>
        <w:tblStyle w:val="TableNorm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7361"/>
      </w:tblGrid>
      <w:tr w:rsidR="00180826" w:rsidRPr="00F56777" w:rsidTr="00AA1F3C">
        <w:trPr>
          <w:trHeight w:val="834"/>
          <w:jc w:val="center"/>
        </w:trPr>
        <w:tc>
          <w:tcPr>
            <w:tcW w:w="2278" w:type="dxa"/>
            <w:vAlign w:val="center"/>
          </w:tcPr>
          <w:p w:rsidR="00180826" w:rsidRPr="00F56777" w:rsidRDefault="00180826" w:rsidP="00AA1F3C">
            <w:pPr>
              <w:pStyle w:val="TableParagraph"/>
              <w:spacing w:before="30"/>
              <w:jc w:val="center"/>
              <w:rPr>
                <w:rFonts w:ascii="Arial" w:hAnsi="Arial" w:cs="Arial"/>
                <w:bCs/>
                <w:sz w:val="20"/>
                <w:szCs w:val="20"/>
              </w:rPr>
            </w:pPr>
            <w:r w:rsidRPr="00F56777">
              <w:rPr>
                <w:rFonts w:ascii="Arial" w:hAnsi="Arial" w:cs="Arial"/>
                <w:bCs/>
                <w:w w:val="90"/>
                <w:sz w:val="20"/>
                <w:szCs w:val="20"/>
              </w:rPr>
              <w:t>Norma</w:t>
            </w:r>
            <w:r w:rsidRPr="00F56777">
              <w:rPr>
                <w:rFonts w:ascii="Arial" w:hAnsi="Arial" w:cs="Arial"/>
                <w:bCs/>
                <w:spacing w:val="-5"/>
                <w:w w:val="90"/>
                <w:sz w:val="20"/>
                <w:szCs w:val="20"/>
              </w:rPr>
              <w:t xml:space="preserve"> </w:t>
            </w:r>
            <w:r w:rsidRPr="00F56777">
              <w:rPr>
                <w:rFonts w:ascii="Arial" w:hAnsi="Arial" w:cs="Arial"/>
                <w:bCs/>
                <w:w w:val="90"/>
                <w:sz w:val="20"/>
                <w:szCs w:val="20"/>
              </w:rPr>
              <w:t>di</w:t>
            </w:r>
            <w:r w:rsidRPr="00F56777">
              <w:rPr>
                <w:rFonts w:ascii="Arial" w:hAnsi="Arial" w:cs="Arial"/>
                <w:bCs/>
                <w:spacing w:val="-5"/>
                <w:w w:val="90"/>
                <w:sz w:val="20"/>
                <w:szCs w:val="20"/>
              </w:rPr>
              <w:t xml:space="preserve"> </w:t>
            </w:r>
            <w:r w:rsidRPr="00F56777">
              <w:rPr>
                <w:rFonts w:ascii="Arial" w:hAnsi="Arial" w:cs="Arial"/>
                <w:bCs/>
                <w:w w:val="90"/>
                <w:sz w:val="20"/>
                <w:szCs w:val="20"/>
              </w:rPr>
              <w:t>riferimento</w:t>
            </w:r>
          </w:p>
        </w:tc>
        <w:tc>
          <w:tcPr>
            <w:tcW w:w="7361" w:type="dxa"/>
            <w:vAlign w:val="center"/>
          </w:tcPr>
          <w:p w:rsidR="00180826" w:rsidRPr="00F56777" w:rsidRDefault="00180826" w:rsidP="00AA1F3C">
            <w:pPr>
              <w:pStyle w:val="TableParagraph"/>
              <w:spacing w:before="30"/>
              <w:jc w:val="center"/>
              <w:rPr>
                <w:rFonts w:ascii="Arial" w:hAnsi="Arial" w:cs="Arial"/>
                <w:bCs/>
                <w:sz w:val="20"/>
                <w:szCs w:val="20"/>
              </w:rPr>
            </w:pPr>
            <w:r w:rsidRPr="00F56777">
              <w:rPr>
                <w:rFonts w:ascii="Arial" w:hAnsi="Arial" w:cs="Arial"/>
                <w:bCs/>
                <w:w w:val="90"/>
                <w:sz w:val="20"/>
                <w:szCs w:val="20"/>
              </w:rPr>
              <w:t>Causa</w:t>
            </w:r>
            <w:r w:rsidRPr="00F56777">
              <w:rPr>
                <w:rFonts w:ascii="Arial" w:hAnsi="Arial" w:cs="Arial"/>
                <w:bCs/>
                <w:spacing w:val="19"/>
                <w:w w:val="90"/>
                <w:sz w:val="20"/>
                <w:szCs w:val="20"/>
              </w:rPr>
              <w:t xml:space="preserve"> </w:t>
            </w:r>
            <w:r w:rsidRPr="00F56777">
              <w:rPr>
                <w:rFonts w:ascii="Arial" w:hAnsi="Arial" w:cs="Arial"/>
                <w:bCs/>
                <w:w w:val="90"/>
                <w:sz w:val="20"/>
                <w:szCs w:val="20"/>
              </w:rPr>
              <w:t>ostativa/requisito</w:t>
            </w:r>
          </w:p>
        </w:tc>
      </w:tr>
      <w:tr w:rsidR="00180826" w:rsidRPr="00F56777" w:rsidTr="00AA1F3C">
        <w:trPr>
          <w:trHeight w:val="738"/>
          <w:jc w:val="center"/>
        </w:trPr>
        <w:tc>
          <w:tcPr>
            <w:tcW w:w="2278" w:type="dxa"/>
            <w:vAlign w:val="center"/>
          </w:tcPr>
          <w:p w:rsidR="00180826" w:rsidRPr="00F56777" w:rsidRDefault="00180826" w:rsidP="00AA1F3C">
            <w:pPr>
              <w:pStyle w:val="TableParagraph"/>
              <w:rPr>
                <w:rFonts w:ascii="Arial" w:hAnsi="Arial" w:cs="Arial"/>
                <w:bCs/>
                <w:sz w:val="20"/>
                <w:szCs w:val="20"/>
              </w:rPr>
            </w:pPr>
            <w:r w:rsidRPr="00F56777">
              <w:rPr>
                <w:rFonts w:ascii="Arial" w:hAnsi="Arial" w:cs="Arial"/>
                <w:bCs/>
                <w:w w:val="95"/>
                <w:sz w:val="20"/>
                <w:szCs w:val="20"/>
              </w:rPr>
              <w:t>Art.</w:t>
            </w:r>
            <w:r w:rsidRPr="00F56777">
              <w:rPr>
                <w:rFonts w:ascii="Arial" w:hAnsi="Arial" w:cs="Arial"/>
                <w:bCs/>
                <w:spacing w:val="-9"/>
                <w:w w:val="95"/>
                <w:sz w:val="20"/>
                <w:szCs w:val="20"/>
              </w:rPr>
              <w:t xml:space="preserve"> </w:t>
            </w:r>
            <w:r w:rsidRPr="00F56777">
              <w:rPr>
                <w:rFonts w:ascii="Arial" w:hAnsi="Arial" w:cs="Arial"/>
                <w:bCs/>
                <w:w w:val="95"/>
                <w:sz w:val="20"/>
                <w:szCs w:val="20"/>
              </w:rPr>
              <w:t>94,</w:t>
            </w:r>
            <w:r w:rsidRPr="00F56777">
              <w:rPr>
                <w:rFonts w:ascii="Arial" w:hAnsi="Arial" w:cs="Arial"/>
                <w:bCs/>
                <w:spacing w:val="-8"/>
                <w:w w:val="95"/>
                <w:sz w:val="20"/>
                <w:szCs w:val="20"/>
              </w:rPr>
              <w:t xml:space="preserve"> </w:t>
            </w:r>
            <w:r w:rsidRPr="00F56777">
              <w:rPr>
                <w:rFonts w:ascii="Arial" w:hAnsi="Arial" w:cs="Arial"/>
                <w:bCs/>
                <w:w w:val="95"/>
                <w:sz w:val="20"/>
                <w:szCs w:val="20"/>
              </w:rPr>
              <w:t>comma</w:t>
            </w:r>
            <w:r w:rsidRPr="00F56777">
              <w:rPr>
                <w:rFonts w:ascii="Arial" w:hAnsi="Arial" w:cs="Arial"/>
                <w:bCs/>
                <w:spacing w:val="-8"/>
                <w:w w:val="95"/>
                <w:sz w:val="20"/>
                <w:szCs w:val="20"/>
              </w:rPr>
              <w:t xml:space="preserve"> </w:t>
            </w:r>
            <w:r w:rsidRPr="00F56777">
              <w:rPr>
                <w:rFonts w:ascii="Arial" w:hAnsi="Arial" w:cs="Arial"/>
                <w:bCs/>
                <w:w w:val="95"/>
                <w:sz w:val="20"/>
                <w:szCs w:val="20"/>
              </w:rPr>
              <w:t>1</w:t>
            </w:r>
          </w:p>
        </w:tc>
        <w:tc>
          <w:tcPr>
            <w:tcW w:w="7361"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Sentenza di condanna definitiva</w:t>
            </w:r>
          </w:p>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Decreto penale di condanna divenuto irrevocabile, sentenza irrevocabile di applicazione della pena su richiesta ex articolo 444 c.p. che preveda l’applicazione di pene accessorie, per taluno dei reati indicati all’articolo 94, comma 1.</w:t>
            </w:r>
          </w:p>
        </w:tc>
      </w:tr>
      <w:tr w:rsidR="00180826" w:rsidRPr="00F56777" w:rsidTr="00AA1F3C">
        <w:trPr>
          <w:trHeight w:val="491"/>
          <w:jc w:val="center"/>
        </w:trPr>
        <w:tc>
          <w:tcPr>
            <w:tcW w:w="2278" w:type="dxa"/>
            <w:vAlign w:val="center"/>
          </w:tcPr>
          <w:p w:rsidR="00180826" w:rsidRPr="00F56777" w:rsidRDefault="00180826" w:rsidP="00AA1F3C">
            <w:pPr>
              <w:pStyle w:val="TableParagraph"/>
              <w:rPr>
                <w:rFonts w:ascii="Arial" w:hAnsi="Arial" w:cs="Arial"/>
                <w:bCs/>
                <w:sz w:val="20"/>
                <w:szCs w:val="20"/>
              </w:rPr>
            </w:pPr>
            <w:r w:rsidRPr="00F56777">
              <w:rPr>
                <w:rFonts w:ascii="Arial" w:hAnsi="Arial" w:cs="Arial"/>
                <w:bCs/>
                <w:w w:val="95"/>
                <w:sz w:val="20"/>
                <w:szCs w:val="20"/>
              </w:rPr>
              <w:t>Art.</w:t>
            </w:r>
            <w:r w:rsidRPr="00F56777">
              <w:rPr>
                <w:rFonts w:ascii="Arial" w:hAnsi="Arial" w:cs="Arial"/>
                <w:bCs/>
                <w:spacing w:val="-9"/>
                <w:w w:val="95"/>
                <w:sz w:val="20"/>
                <w:szCs w:val="20"/>
              </w:rPr>
              <w:t xml:space="preserve"> </w:t>
            </w:r>
            <w:r w:rsidRPr="00F56777">
              <w:rPr>
                <w:rFonts w:ascii="Arial" w:hAnsi="Arial" w:cs="Arial"/>
                <w:bCs/>
                <w:w w:val="95"/>
                <w:sz w:val="20"/>
                <w:szCs w:val="20"/>
              </w:rPr>
              <w:t>94,</w:t>
            </w:r>
            <w:r w:rsidRPr="00F56777">
              <w:rPr>
                <w:rFonts w:ascii="Arial" w:hAnsi="Arial" w:cs="Arial"/>
                <w:bCs/>
                <w:spacing w:val="-8"/>
                <w:w w:val="95"/>
                <w:sz w:val="20"/>
                <w:szCs w:val="20"/>
              </w:rPr>
              <w:t xml:space="preserve"> </w:t>
            </w:r>
            <w:r w:rsidRPr="00F56777">
              <w:rPr>
                <w:rFonts w:ascii="Arial" w:hAnsi="Arial" w:cs="Arial"/>
                <w:bCs/>
                <w:w w:val="95"/>
                <w:sz w:val="20"/>
                <w:szCs w:val="20"/>
              </w:rPr>
              <w:t>comma</w:t>
            </w:r>
            <w:r w:rsidRPr="00F56777">
              <w:rPr>
                <w:rFonts w:ascii="Arial" w:hAnsi="Arial" w:cs="Arial"/>
                <w:bCs/>
                <w:spacing w:val="-8"/>
                <w:w w:val="95"/>
                <w:sz w:val="20"/>
                <w:szCs w:val="20"/>
              </w:rPr>
              <w:t xml:space="preserve"> </w:t>
            </w:r>
            <w:r w:rsidRPr="00F56777">
              <w:rPr>
                <w:rFonts w:ascii="Arial" w:hAnsi="Arial" w:cs="Arial"/>
                <w:bCs/>
                <w:w w:val="95"/>
                <w:sz w:val="20"/>
                <w:szCs w:val="20"/>
              </w:rPr>
              <w:t>2</w:t>
            </w:r>
          </w:p>
        </w:tc>
        <w:tc>
          <w:tcPr>
            <w:tcW w:w="7361"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Ragioni di decadenza, di sospensione o di divieto previste dall’articolo 67 del d,lgs. 159/2011</w:t>
            </w:r>
          </w:p>
        </w:tc>
      </w:tr>
      <w:tr w:rsidR="00180826" w:rsidRPr="00F56777" w:rsidTr="00AA1F3C">
        <w:trPr>
          <w:trHeight w:val="277"/>
          <w:jc w:val="center"/>
        </w:trPr>
        <w:tc>
          <w:tcPr>
            <w:tcW w:w="2278" w:type="dxa"/>
            <w:vAlign w:val="center"/>
          </w:tcPr>
          <w:p w:rsidR="00180826" w:rsidRPr="00F56777" w:rsidRDefault="00180826" w:rsidP="00AA1F3C">
            <w:pPr>
              <w:pStyle w:val="TableParagraph"/>
              <w:rPr>
                <w:rFonts w:ascii="Arial" w:hAnsi="Arial" w:cs="Arial"/>
                <w:bCs/>
                <w:sz w:val="20"/>
                <w:szCs w:val="20"/>
              </w:rPr>
            </w:pPr>
            <w:r w:rsidRPr="00F56777">
              <w:rPr>
                <w:rFonts w:ascii="Arial" w:hAnsi="Arial" w:cs="Arial"/>
                <w:bCs/>
                <w:w w:val="95"/>
                <w:sz w:val="20"/>
                <w:szCs w:val="20"/>
              </w:rPr>
              <w:t>Art.</w:t>
            </w:r>
            <w:r w:rsidRPr="00F56777">
              <w:rPr>
                <w:rFonts w:ascii="Arial" w:hAnsi="Arial" w:cs="Arial"/>
                <w:bCs/>
                <w:spacing w:val="-9"/>
                <w:w w:val="95"/>
                <w:sz w:val="20"/>
                <w:szCs w:val="20"/>
              </w:rPr>
              <w:t xml:space="preserve"> </w:t>
            </w:r>
            <w:r w:rsidRPr="00F56777">
              <w:rPr>
                <w:rFonts w:ascii="Arial" w:hAnsi="Arial" w:cs="Arial"/>
                <w:bCs/>
                <w:w w:val="95"/>
                <w:sz w:val="20"/>
                <w:szCs w:val="20"/>
              </w:rPr>
              <w:t>94,</w:t>
            </w:r>
            <w:r w:rsidRPr="00F56777">
              <w:rPr>
                <w:rFonts w:ascii="Arial" w:hAnsi="Arial" w:cs="Arial"/>
                <w:bCs/>
                <w:spacing w:val="-8"/>
                <w:w w:val="95"/>
                <w:sz w:val="20"/>
                <w:szCs w:val="20"/>
              </w:rPr>
              <w:t xml:space="preserve"> </w:t>
            </w:r>
            <w:r w:rsidRPr="00F56777">
              <w:rPr>
                <w:rFonts w:ascii="Arial" w:hAnsi="Arial" w:cs="Arial"/>
                <w:bCs/>
                <w:w w:val="95"/>
                <w:sz w:val="20"/>
                <w:szCs w:val="20"/>
              </w:rPr>
              <w:t>comma</w:t>
            </w:r>
            <w:r w:rsidRPr="00F56777">
              <w:rPr>
                <w:rFonts w:ascii="Arial" w:hAnsi="Arial" w:cs="Arial"/>
                <w:bCs/>
                <w:spacing w:val="-8"/>
                <w:w w:val="95"/>
                <w:sz w:val="20"/>
                <w:szCs w:val="20"/>
              </w:rPr>
              <w:t xml:space="preserve"> </w:t>
            </w:r>
            <w:r w:rsidRPr="00F56777">
              <w:rPr>
                <w:rFonts w:ascii="Arial" w:hAnsi="Arial" w:cs="Arial"/>
                <w:bCs/>
                <w:w w:val="95"/>
                <w:sz w:val="20"/>
                <w:szCs w:val="20"/>
              </w:rPr>
              <w:t>2</w:t>
            </w:r>
          </w:p>
        </w:tc>
        <w:tc>
          <w:tcPr>
            <w:tcW w:w="7361"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Tentativo di infiltrazione mafiosa di cui all’articolo 84, comma 4, del d.lgs. 159/2011</w:t>
            </w:r>
          </w:p>
        </w:tc>
      </w:tr>
      <w:tr w:rsidR="00180826" w:rsidRPr="00F56777" w:rsidTr="00AA1F3C">
        <w:trPr>
          <w:trHeight w:val="491"/>
          <w:jc w:val="center"/>
        </w:trPr>
        <w:tc>
          <w:tcPr>
            <w:tcW w:w="2278" w:type="dxa"/>
            <w:vAlign w:val="center"/>
          </w:tcPr>
          <w:p w:rsidR="00180826" w:rsidRPr="00F56777" w:rsidRDefault="00180826" w:rsidP="00AA1F3C">
            <w:pPr>
              <w:pStyle w:val="TableParagraph"/>
              <w:spacing w:before="14"/>
              <w:rPr>
                <w:rFonts w:ascii="Arial" w:hAnsi="Arial" w:cs="Arial"/>
                <w:bCs/>
                <w:sz w:val="20"/>
                <w:szCs w:val="20"/>
              </w:rPr>
            </w:pPr>
            <w:r w:rsidRPr="00F56777">
              <w:rPr>
                <w:rFonts w:ascii="Arial" w:hAnsi="Arial" w:cs="Arial"/>
                <w:bCs/>
                <w:w w:val="95"/>
                <w:sz w:val="20"/>
                <w:szCs w:val="20"/>
              </w:rPr>
              <w:t>legge</w:t>
            </w:r>
            <w:r w:rsidRPr="00F56777">
              <w:rPr>
                <w:rFonts w:ascii="Arial" w:hAnsi="Arial" w:cs="Arial"/>
                <w:bCs/>
                <w:spacing w:val="-3"/>
                <w:w w:val="95"/>
                <w:sz w:val="20"/>
                <w:szCs w:val="20"/>
              </w:rPr>
              <w:t xml:space="preserve"> </w:t>
            </w:r>
            <w:r w:rsidRPr="00F56777">
              <w:rPr>
                <w:rFonts w:ascii="Arial" w:hAnsi="Arial" w:cs="Arial"/>
                <w:bCs/>
                <w:w w:val="95"/>
                <w:sz w:val="20"/>
                <w:szCs w:val="20"/>
              </w:rPr>
              <w:t>190/2012,</w:t>
            </w:r>
            <w:r w:rsidRPr="00F56777">
              <w:rPr>
                <w:rFonts w:ascii="Arial" w:hAnsi="Arial" w:cs="Arial"/>
                <w:bCs/>
                <w:spacing w:val="-4"/>
                <w:w w:val="95"/>
                <w:sz w:val="20"/>
                <w:szCs w:val="20"/>
              </w:rPr>
              <w:t xml:space="preserve"> </w:t>
            </w:r>
            <w:r w:rsidRPr="00F56777">
              <w:rPr>
                <w:rFonts w:ascii="Arial" w:hAnsi="Arial" w:cs="Arial"/>
                <w:bCs/>
                <w:w w:val="95"/>
                <w:sz w:val="20"/>
                <w:szCs w:val="20"/>
              </w:rPr>
              <w:t>art.</w:t>
            </w:r>
            <w:r w:rsidRPr="00F56777">
              <w:rPr>
                <w:rFonts w:ascii="Arial" w:hAnsi="Arial" w:cs="Arial"/>
                <w:bCs/>
                <w:spacing w:val="-2"/>
                <w:w w:val="95"/>
                <w:sz w:val="20"/>
                <w:szCs w:val="20"/>
              </w:rPr>
              <w:t xml:space="preserve"> </w:t>
            </w:r>
            <w:r w:rsidRPr="00F56777">
              <w:rPr>
                <w:rFonts w:ascii="Arial" w:hAnsi="Arial" w:cs="Arial"/>
                <w:bCs/>
                <w:w w:val="95"/>
                <w:sz w:val="20"/>
                <w:szCs w:val="20"/>
              </w:rPr>
              <w:t>1</w:t>
            </w:r>
          </w:p>
          <w:p w:rsidR="00180826" w:rsidRPr="00F56777" w:rsidRDefault="00180826" w:rsidP="00AA1F3C">
            <w:pPr>
              <w:pStyle w:val="TableParagraph"/>
              <w:spacing w:before="30" w:line="210" w:lineRule="exact"/>
              <w:rPr>
                <w:rFonts w:ascii="Arial" w:hAnsi="Arial" w:cs="Arial"/>
                <w:bCs/>
                <w:sz w:val="20"/>
                <w:szCs w:val="20"/>
              </w:rPr>
            </w:pPr>
            <w:r w:rsidRPr="00F56777">
              <w:rPr>
                <w:rFonts w:ascii="Arial" w:hAnsi="Arial" w:cs="Arial"/>
                <w:bCs/>
                <w:w w:val="95"/>
                <w:sz w:val="20"/>
                <w:szCs w:val="20"/>
              </w:rPr>
              <w:t>comma</w:t>
            </w:r>
            <w:r w:rsidRPr="00F56777">
              <w:rPr>
                <w:rFonts w:ascii="Arial" w:hAnsi="Arial" w:cs="Arial"/>
                <w:bCs/>
                <w:spacing w:val="-1"/>
                <w:w w:val="95"/>
                <w:sz w:val="20"/>
                <w:szCs w:val="20"/>
              </w:rPr>
              <w:t xml:space="preserve"> </w:t>
            </w:r>
            <w:r w:rsidRPr="00F56777">
              <w:rPr>
                <w:rFonts w:ascii="Arial" w:hAnsi="Arial" w:cs="Arial"/>
                <w:bCs/>
                <w:w w:val="95"/>
                <w:sz w:val="20"/>
                <w:szCs w:val="20"/>
              </w:rPr>
              <w:t>53</w:t>
            </w:r>
          </w:p>
        </w:tc>
        <w:tc>
          <w:tcPr>
            <w:tcW w:w="7361"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Iscrizione nelle White list per le attività maggiormente esposte a rischio di infiltrazione mafiosa</w:t>
            </w:r>
          </w:p>
        </w:tc>
      </w:tr>
      <w:tr w:rsidR="00180826" w:rsidRPr="00F56777" w:rsidTr="00AA1F3C">
        <w:trPr>
          <w:trHeight w:val="491"/>
          <w:jc w:val="center"/>
        </w:trPr>
        <w:tc>
          <w:tcPr>
            <w:tcW w:w="2278" w:type="dxa"/>
            <w:vAlign w:val="center"/>
          </w:tcPr>
          <w:p w:rsidR="00180826" w:rsidRPr="00F56777" w:rsidRDefault="00180826" w:rsidP="00AA1F3C">
            <w:pPr>
              <w:pStyle w:val="TableParagraph"/>
              <w:spacing w:before="14"/>
              <w:rPr>
                <w:rFonts w:ascii="Arial" w:hAnsi="Arial" w:cs="Arial"/>
                <w:bCs/>
                <w:sz w:val="20"/>
                <w:szCs w:val="20"/>
              </w:rPr>
            </w:pPr>
            <w:r w:rsidRPr="00F56777">
              <w:rPr>
                <w:rFonts w:ascii="Arial" w:hAnsi="Arial" w:cs="Arial"/>
                <w:bCs/>
                <w:w w:val="95"/>
                <w:sz w:val="20"/>
                <w:szCs w:val="20"/>
              </w:rPr>
              <w:t>Art.</w:t>
            </w:r>
            <w:r w:rsidRPr="00F56777">
              <w:rPr>
                <w:rFonts w:ascii="Arial" w:hAnsi="Arial" w:cs="Arial"/>
                <w:bCs/>
                <w:spacing w:val="-13"/>
                <w:w w:val="95"/>
                <w:sz w:val="20"/>
                <w:szCs w:val="20"/>
              </w:rPr>
              <w:t xml:space="preserve"> </w:t>
            </w:r>
            <w:r w:rsidRPr="00F56777">
              <w:rPr>
                <w:rFonts w:ascii="Arial" w:hAnsi="Arial" w:cs="Arial"/>
                <w:bCs/>
                <w:w w:val="95"/>
                <w:sz w:val="20"/>
                <w:szCs w:val="20"/>
              </w:rPr>
              <w:t>94,</w:t>
            </w:r>
            <w:r w:rsidRPr="00F56777">
              <w:rPr>
                <w:rFonts w:ascii="Arial" w:hAnsi="Arial" w:cs="Arial"/>
                <w:bCs/>
                <w:spacing w:val="-12"/>
                <w:w w:val="95"/>
                <w:sz w:val="20"/>
                <w:szCs w:val="20"/>
              </w:rPr>
              <w:t xml:space="preserve"> </w:t>
            </w:r>
            <w:r w:rsidRPr="00F56777">
              <w:rPr>
                <w:rFonts w:ascii="Arial" w:hAnsi="Arial" w:cs="Arial"/>
                <w:bCs/>
                <w:w w:val="95"/>
                <w:sz w:val="20"/>
                <w:szCs w:val="20"/>
              </w:rPr>
              <w:t>comma</w:t>
            </w:r>
            <w:r w:rsidRPr="00F56777">
              <w:rPr>
                <w:rFonts w:ascii="Arial" w:hAnsi="Arial" w:cs="Arial"/>
                <w:bCs/>
                <w:spacing w:val="-12"/>
                <w:w w:val="95"/>
                <w:sz w:val="20"/>
                <w:szCs w:val="20"/>
              </w:rPr>
              <w:t xml:space="preserve"> </w:t>
            </w:r>
            <w:r w:rsidRPr="00F56777">
              <w:rPr>
                <w:rFonts w:ascii="Arial" w:hAnsi="Arial" w:cs="Arial"/>
                <w:bCs/>
                <w:w w:val="95"/>
                <w:sz w:val="20"/>
                <w:szCs w:val="20"/>
              </w:rPr>
              <w:t>5,</w:t>
            </w:r>
            <w:r w:rsidRPr="00F56777">
              <w:rPr>
                <w:rFonts w:ascii="Arial" w:hAnsi="Arial" w:cs="Arial"/>
                <w:bCs/>
                <w:spacing w:val="-11"/>
                <w:w w:val="95"/>
                <w:sz w:val="20"/>
                <w:szCs w:val="20"/>
              </w:rPr>
              <w:t xml:space="preserve"> </w:t>
            </w:r>
            <w:r w:rsidRPr="00F56777">
              <w:rPr>
                <w:rFonts w:ascii="Arial" w:hAnsi="Arial" w:cs="Arial"/>
                <w:bCs/>
                <w:w w:val="95"/>
                <w:sz w:val="20"/>
                <w:szCs w:val="20"/>
              </w:rPr>
              <w:t>lettera</w:t>
            </w:r>
            <w:r w:rsidRPr="00F56777">
              <w:rPr>
                <w:rFonts w:ascii="Arial" w:hAnsi="Arial" w:cs="Arial"/>
                <w:bCs/>
                <w:spacing w:val="-14"/>
                <w:w w:val="95"/>
                <w:sz w:val="20"/>
                <w:szCs w:val="20"/>
              </w:rPr>
              <w:t xml:space="preserve"> </w:t>
            </w:r>
            <w:r w:rsidRPr="00F56777">
              <w:rPr>
                <w:rFonts w:ascii="Arial" w:hAnsi="Arial" w:cs="Arial"/>
                <w:bCs/>
                <w:w w:val="95"/>
                <w:sz w:val="20"/>
                <w:szCs w:val="20"/>
              </w:rPr>
              <w:t>a)</w:t>
            </w:r>
          </w:p>
        </w:tc>
        <w:tc>
          <w:tcPr>
            <w:tcW w:w="7361"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Sanzione che comporta il divieto di contrarre con la pubblica amministrazione</w:t>
            </w:r>
          </w:p>
        </w:tc>
      </w:tr>
      <w:tr w:rsidR="00180826" w:rsidRPr="00F56777" w:rsidTr="00AA1F3C">
        <w:trPr>
          <w:trHeight w:val="491"/>
          <w:jc w:val="center"/>
        </w:trPr>
        <w:tc>
          <w:tcPr>
            <w:tcW w:w="2278" w:type="dxa"/>
            <w:vAlign w:val="center"/>
          </w:tcPr>
          <w:p w:rsidR="00180826" w:rsidRPr="00F56777" w:rsidRDefault="00180826" w:rsidP="00AA1F3C">
            <w:pPr>
              <w:pStyle w:val="TableParagraph"/>
              <w:rPr>
                <w:rFonts w:ascii="Arial" w:hAnsi="Arial" w:cs="Arial"/>
                <w:bCs/>
                <w:sz w:val="20"/>
                <w:szCs w:val="20"/>
              </w:rPr>
            </w:pPr>
            <w:r w:rsidRPr="00F56777">
              <w:rPr>
                <w:rFonts w:ascii="Arial" w:hAnsi="Arial" w:cs="Arial"/>
                <w:bCs/>
                <w:w w:val="95"/>
                <w:sz w:val="20"/>
                <w:szCs w:val="20"/>
              </w:rPr>
              <w:t>Art.</w:t>
            </w:r>
            <w:r w:rsidRPr="00F56777">
              <w:rPr>
                <w:rFonts w:ascii="Arial" w:hAnsi="Arial" w:cs="Arial"/>
                <w:bCs/>
                <w:spacing w:val="-13"/>
                <w:w w:val="95"/>
                <w:sz w:val="20"/>
                <w:szCs w:val="20"/>
              </w:rPr>
              <w:t xml:space="preserve"> </w:t>
            </w:r>
            <w:r w:rsidRPr="00F56777">
              <w:rPr>
                <w:rFonts w:ascii="Arial" w:hAnsi="Arial" w:cs="Arial"/>
                <w:bCs/>
                <w:w w:val="95"/>
                <w:sz w:val="20"/>
                <w:szCs w:val="20"/>
              </w:rPr>
              <w:t>94,</w:t>
            </w:r>
            <w:r w:rsidRPr="00F56777">
              <w:rPr>
                <w:rFonts w:ascii="Arial" w:hAnsi="Arial" w:cs="Arial"/>
                <w:bCs/>
                <w:spacing w:val="-12"/>
                <w:w w:val="95"/>
                <w:sz w:val="20"/>
                <w:szCs w:val="20"/>
              </w:rPr>
              <w:t xml:space="preserve"> </w:t>
            </w:r>
            <w:r w:rsidRPr="00F56777">
              <w:rPr>
                <w:rFonts w:ascii="Arial" w:hAnsi="Arial" w:cs="Arial"/>
                <w:bCs/>
                <w:w w:val="95"/>
                <w:sz w:val="20"/>
                <w:szCs w:val="20"/>
              </w:rPr>
              <w:t>comma</w:t>
            </w:r>
            <w:r w:rsidRPr="00F56777">
              <w:rPr>
                <w:rFonts w:ascii="Arial" w:hAnsi="Arial" w:cs="Arial"/>
                <w:bCs/>
                <w:spacing w:val="-12"/>
                <w:w w:val="95"/>
                <w:sz w:val="20"/>
                <w:szCs w:val="20"/>
              </w:rPr>
              <w:t xml:space="preserve"> </w:t>
            </w:r>
            <w:r w:rsidRPr="00F56777">
              <w:rPr>
                <w:rFonts w:ascii="Arial" w:hAnsi="Arial" w:cs="Arial"/>
                <w:bCs/>
                <w:w w:val="95"/>
                <w:sz w:val="20"/>
                <w:szCs w:val="20"/>
              </w:rPr>
              <w:t>5,</w:t>
            </w:r>
            <w:r w:rsidRPr="00F56777">
              <w:rPr>
                <w:rFonts w:ascii="Arial" w:hAnsi="Arial" w:cs="Arial"/>
                <w:bCs/>
                <w:spacing w:val="-11"/>
                <w:w w:val="95"/>
                <w:sz w:val="20"/>
                <w:szCs w:val="20"/>
              </w:rPr>
              <w:t xml:space="preserve"> </w:t>
            </w:r>
            <w:r w:rsidRPr="00F56777">
              <w:rPr>
                <w:rFonts w:ascii="Arial" w:hAnsi="Arial" w:cs="Arial"/>
                <w:bCs/>
                <w:w w:val="95"/>
                <w:sz w:val="20"/>
                <w:szCs w:val="20"/>
              </w:rPr>
              <w:t>lettera</w:t>
            </w:r>
            <w:r w:rsidRPr="00F56777">
              <w:rPr>
                <w:rFonts w:ascii="Arial" w:hAnsi="Arial" w:cs="Arial"/>
                <w:bCs/>
                <w:spacing w:val="-14"/>
                <w:w w:val="95"/>
                <w:sz w:val="20"/>
                <w:szCs w:val="20"/>
              </w:rPr>
              <w:t xml:space="preserve"> </w:t>
            </w:r>
            <w:r w:rsidRPr="00F56777">
              <w:rPr>
                <w:rFonts w:ascii="Arial" w:hAnsi="Arial" w:cs="Arial"/>
                <w:bCs/>
                <w:w w:val="95"/>
                <w:sz w:val="20"/>
                <w:szCs w:val="20"/>
              </w:rPr>
              <w:t>a)</w:t>
            </w:r>
          </w:p>
        </w:tc>
        <w:tc>
          <w:tcPr>
            <w:tcW w:w="7361"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provvedimenti interdittivi di cui all'articolo 14 del decreto legislativo 9 aprile 2008, n. 81.</w:t>
            </w:r>
          </w:p>
        </w:tc>
      </w:tr>
      <w:tr w:rsidR="00180826" w:rsidRPr="00F56777" w:rsidTr="00AA1F3C">
        <w:trPr>
          <w:trHeight w:val="738"/>
          <w:jc w:val="center"/>
        </w:trPr>
        <w:tc>
          <w:tcPr>
            <w:tcW w:w="2278" w:type="dxa"/>
            <w:vAlign w:val="center"/>
          </w:tcPr>
          <w:p w:rsidR="00180826" w:rsidRPr="00F56777" w:rsidRDefault="00180826" w:rsidP="00AA1F3C">
            <w:pPr>
              <w:pStyle w:val="TableParagraph"/>
              <w:rPr>
                <w:rFonts w:ascii="Arial" w:hAnsi="Arial" w:cs="Arial"/>
                <w:bCs/>
                <w:sz w:val="20"/>
                <w:szCs w:val="20"/>
              </w:rPr>
            </w:pPr>
            <w:r w:rsidRPr="00F56777">
              <w:rPr>
                <w:rFonts w:ascii="Arial" w:hAnsi="Arial" w:cs="Arial"/>
                <w:bCs/>
                <w:spacing w:val="-1"/>
                <w:w w:val="95"/>
                <w:sz w:val="20"/>
                <w:szCs w:val="20"/>
              </w:rPr>
              <w:t>Art.</w:t>
            </w:r>
            <w:r w:rsidRPr="00F56777">
              <w:rPr>
                <w:rFonts w:ascii="Arial" w:hAnsi="Arial" w:cs="Arial"/>
                <w:bCs/>
                <w:spacing w:val="-13"/>
                <w:w w:val="95"/>
                <w:sz w:val="20"/>
                <w:szCs w:val="20"/>
              </w:rPr>
              <w:t xml:space="preserve"> </w:t>
            </w:r>
            <w:r w:rsidRPr="00F56777">
              <w:rPr>
                <w:rFonts w:ascii="Arial" w:hAnsi="Arial" w:cs="Arial"/>
                <w:bCs/>
                <w:w w:val="95"/>
                <w:sz w:val="20"/>
                <w:szCs w:val="20"/>
              </w:rPr>
              <w:t>94,</w:t>
            </w:r>
            <w:r w:rsidRPr="00F56777">
              <w:rPr>
                <w:rFonts w:ascii="Arial" w:hAnsi="Arial" w:cs="Arial"/>
                <w:bCs/>
                <w:spacing w:val="-12"/>
                <w:w w:val="95"/>
                <w:sz w:val="20"/>
                <w:szCs w:val="20"/>
              </w:rPr>
              <w:t xml:space="preserve"> </w:t>
            </w:r>
            <w:r w:rsidRPr="00F56777">
              <w:rPr>
                <w:rFonts w:ascii="Arial" w:hAnsi="Arial" w:cs="Arial"/>
                <w:bCs/>
                <w:w w:val="95"/>
                <w:sz w:val="20"/>
                <w:szCs w:val="20"/>
              </w:rPr>
              <w:t>comma</w:t>
            </w:r>
            <w:r w:rsidRPr="00F56777">
              <w:rPr>
                <w:rFonts w:ascii="Arial" w:hAnsi="Arial" w:cs="Arial"/>
                <w:bCs/>
                <w:spacing w:val="-11"/>
                <w:w w:val="95"/>
                <w:sz w:val="20"/>
                <w:szCs w:val="20"/>
              </w:rPr>
              <w:t xml:space="preserve"> </w:t>
            </w:r>
            <w:r w:rsidRPr="00F56777">
              <w:rPr>
                <w:rFonts w:ascii="Arial" w:hAnsi="Arial" w:cs="Arial"/>
                <w:bCs/>
                <w:w w:val="95"/>
                <w:sz w:val="20"/>
                <w:szCs w:val="20"/>
              </w:rPr>
              <w:t>5,</w:t>
            </w:r>
            <w:r w:rsidRPr="00F56777">
              <w:rPr>
                <w:rFonts w:ascii="Arial" w:hAnsi="Arial" w:cs="Arial"/>
                <w:bCs/>
                <w:spacing w:val="-12"/>
                <w:w w:val="95"/>
                <w:sz w:val="20"/>
                <w:szCs w:val="20"/>
              </w:rPr>
              <w:t xml:space="preserve"> </w:t>
            </w:r>
            <w:r w:rsidRPr="00F56777">
              <w:rPr>
                <w:rFonts w:ascii="Arial" w:hAnsi="Arial" w:cs="Arial"/>
                <w:bCs/>
                <w:w w:val="95"/>
                <w:sz w:val="20"/>
                <w:szCs w:val="20"/>
              </w:rPr>
              <w:t>lettera</w:t>
            </w:r>
            <w:r w:rsidRPr="00F56777">
              <w:rPr>
                <w:rFonts w:ascii="Arial" w:hAnsi="Arial" w:cs="Arial"/>
                <w:bCs/>
                <w:spacing w:val="-11"/>
                <w:w w:val="95"/>
                <w:sz w:val="20"/>
                <w:szCs w:val="20"/>
              </w:rPr>
              <w:t xml:space="preserve"> </w:t>
            </w:r>
            <w:r w:rsidRPr="00F56777">
              <w:rPr>
                <w:rFonts w:ascii="Arial" w:hAnsi="Arial" w:cs="Arial"/>
                <w:bCs/>
                <w:w w:val="95"/>
                <w:sz w:val="20"/>
                <w:szCs w:val="20"/>
              </w:rPr>
              <w:t>b)</w:t>
            </w:r>
          </w:p>
        </w:tc>
        <w:tc>
          <w:tcPr>
            <w:tcW w:w="7361"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Mancata presentazione della dichiarazione del legale rappresentante che attesti l’ottemperanza agli obblighi di assunzione previsti dalla normativa sul diritto al lavoro dei disabili (Circolare Ministero del Lavoro n. 10 del 28 marzo 2003).</w:t>
            </w:r>
          </w:p>
        </w:tc>
      </w:tr>
      <w:tr w:rsidR="00180826" w:rsidRPr="00F56777" w:rsidTr="00AA1F3C">
        <w:trPr>
          <w:trHeight w:val="983"/>
          <w:jc w:val="center"/>
        </w:trPr>
        <w:tc>
          <w:tcPr>
            <w:tcW w:w="2278" w:type="dxa"/>
            <w:vAlign w:val="center"/>
          </w:tcPr>
          <w:p w:rsidR="00180826" w:rsidRPr="00F56777" w:rsidRDefault="00180826" w:rsidP="00AA1F3C">
            <w:pPr>
              <w:pStyle w:val="TableParagraph"/>
              <w:rPr>
                <w:rFonts w:ascii="Arial" w:hAnsi="Arial" w:cs="Arial"/>
                <w:bCs/>
                <w:sz w:val="20"/>
                <w:szCs w:val="20"/>
              </w:rPr>
            </w:pPr>
            <w:r w:rsidRPr="00F56777">
              <w:rPr>
                <w:rFonts w:ascii="Arial" w:hAnsi="Arial" w:cs="Arial"/>
                <w:bCs/>
                <w:w w:val="95"/>
                <w:sz w:val="20"/>
                <w:szCs w:val="20"/>
              </w:rPr>
              <w:t>Art.</w:t>
            </w:r>
            <w:r w:rsidRPr="00F56777">
              <w:rPr>
                <w:rFonts w:ascii="Arial" w:hAnsi="Arial" w:cs="Arial"/>
                <w:bCs/>
                <w:spacing w:val="-13"/>
                <w:w w:val="95"/>
                <w:sz w:val="20"/>
                <w:szCs w:val="20"/>
              </w:rPr>
              <w:t xml:space="preserve"> </w:t>
            </w:r>
            <w:r w:rsidRPr="00F56777">
              <w:rPr>
                <w:rFonts w:ascii="Arial" w:hAnsi="Arial" w:cs="Arial"/>
                <w:bCs/>
                <w:w w:val="95"/>
                <w:sz w:val="20"/>
                <w:szCs w:val="20"/>
              </w:rPr>
              <w:t>94,</w:t>
            </w:r>
            <w:r w:rsidRPr="00F56777">
              <w:rPr>
                <w:rFonts w:ascii="Arial" w:hAnsi="Arial" w:cs="Arial"/>
                <w:bCs/>
                <w:spacing w:val="-12"/>
                <w:w w:val="95"/>
                <w:sz w:val="20"/>
                <w:szCs w:val="20"/>
              </w:rPr>
              <w:t xml:space="preserve"> </w:t>
            </w:r>
            <w:r w:rsidRPr="00F56777">
              <w:rPr>
                <w:rFonts w:ascii="Arial" w:hAnsi="Arial" w:cs="Arial"/>
                <w:bCs/>
                <w:w w:val="95"/>
                <w:sz w:val="20"/>
                <w:szCs w:val="20"/>
              </w:rPr>
              <w:t>comma</w:t>
            </w:r>
            <w:r w:rsidRPr="00F56777">
              <w:rPr>
                <w:rFonts w:ascii="Arial" w:hAnsi="Arial" w:cs="Arial"/>
                <w:bCs/>
                <w:spacing w:val="-12"/>
                <w:w w:val="95"/>
                <w:sz w:val="20"/>
                <w:szCs w:val="20"/>
              </w:rPr>
              <w:t xml:space="preserve"> </w:t>
            </w:r>
            <w:r w:rsidRPr="00F56777">
              <w:rPr>
                <w:rFonts w:ascii="Arial" w:hAnsi="Arial" w:cs="Arial"/>
                <w:bCs/>
                <w:w w:val="95"/>
                <w:sz w:val="20"/>
                <w:szCs w:val="20"/>
              </w:rPr>
              <w:t>5,</w:t>
            </w:r>
            <w:r w:rsidRPr="00F56777">
              <w:rPr>
                <w:rFonts w:ascii="Arial" w:hAnsi="Arial" w:cs="Arial"/>
                <w:bCs/>
                <w:spacing w:val="-12"/>
                <w:w w:val="95"/>
                <w:sz w:val="20"/>
                <w:szCs w:val="20"/>
              </w:rPr>
              <w:t xml:space="preserve"> </w:t>
            </w:r>
            <w:r w:rsidRPr="00F56777">
              <w:rPr>
                <w:rFonts w:ascii="Arial" w:hAnsi="Arial" w:cs="Arial"/>
                <w:bCs/>
                <w:w w:val="95"/>
                <w:sz w:val="20"/>
                <w:szCs w:val="20"/>
              </w:rPr>
              <w:t>lettera</w:t>
            </w:r>
            <w:r w:rsidRPr="00F56777">
              <w:rPr>
                <w:rFonts w:ascii="Arial" w:hAnsi="Arial" w:cs="Arial"/>
                <w:bCs/>
                <w:spacing w:val="-14"/>
                <w:w w:val="95"/>
                <w:sz w:val="20"/>
                <w:szCs w:val="20"/>
              </w:rPr>
              <w:t xml:space="preserve"> </w:t>
            </w:r>
            <w:r w:rsidRPr="00F56777">
              <w:rPr>
                <w:rFonts w:ascii="Arial" w:hAnsi="Arial" w:cs="Arial"/>
                <w:bCs/>
                <w:w w:val="95"/>
                <w:sz w:val="20"/>
                <w:szCs w:val="20"/>
              </w:rPr>
              <w:t>c)</w:t>
            </w:r>
          </w:p>
          <w:p w:rsidR="00180826" w:rsidRPr="00F56777" w:rsidRDefault="00180826" w:rsidP="00AA1F3C">
            <w:pPr>
              <w:pStyle w:val="TableParagraph"/>
              <w:spacing w:before="28"/>
              <w:rPr>
                <w:rFonts w:ascii="Arial" w:hAnsi="Arial" w:cs="Arial"/>
                <w:bCs/>
                <w:sz w:val="20"/>
                <w:szCs w:val="20"/>
              </w:rPr>
            </w:pPr>
            <w:r w:rsidRPr="00F56777">
              <w:rPr>
                <w:rFonts w:ascii="Arial" w:hAnsi="Arial" w:cs="Arial"/>
                <w:bCs/>
                <w:w w:val="95"/>
                <w:sz w:val="20"/>
                <w:szCs w:val="20"/>
              </w:rPr>
              <w:t>Art.</w:t>
            </w:r>
            <w:r w:rsidRPr="00F56777">
              <w:rPr>
                <w:rFonts w:ascii="Arial" w:hAnsi="Arial" w:cs="Arial"/>
                <w:bCs/>
                <w:spacing w:val="-9"/>
                <w:w w:val="95"/>
                <w:sz w:val="20"/>
                <w:szCs w:val="20"/>
              </w:rPr>
              <w:t xml:space="preserve"> </w:t>
            </w:r>
            <w:r w:rsidRPr="00F56777">
              <w:rPr>
                <w:rFonts w:ascii="Arial" w:hAnsi="Arial" w:cs="Arial"/>
                <w:bCs/>
                <w:w w:val="95"/>
                <w:sz w:val="20"/>
                <w:szCs w:val="20"/>
              </w:rPr>
              <w:t>61,</w:t>
            </w:r>
            <w:r w:rsidRPr="00F56777">
              <w:rPr>
                <w:rFonts w:ascii="Arial" w:hAnsi="Arial" w:cs="Arial"/>
                <w:bCs/>
                <w:spacing w:val="-8"/>
                <w:w w:val="95"/>
                <w:sz w:val="20"/>
                <w:szCs w:val="20"/>
              </w:rPr>
              <w:t xml:space="preserve"> </w:t>
            </w:r>
            <w:r w:rsidRPr="00F56777">
              <w:rPr>
                <w:rFonts w:ascii="Arial" w:hAnsi="Arial" w:cs="Arial"/>
                <w:bCs/>
                <w:w w:val="95"/>
                <w:sz w:val="20"/>
                <w:szCs w:val="20"/>
              </w:rPr>
              <w:t>comma</w:t>
            </w:r>
            <w:r w:rsidRPr="00F56777">
              <w:rPr>
                <w:rFonts w:ascii="Arial" w:hAnsi="Arial" w:cs="Arial"/>
                <w:bCs/>
                <w:spacing w:val="-8"/>
                <w:w w:val="95"/>
                <w:sz w:val="20"/>
                <w:szCs w:val="20"/>
              </w:rPr>
              <w:t xml:space="preserve"> </w:t>
            </w:r>
            <w:r w:rsidRPr="00F56777">
              <w:rPr>
                <w:rFonts w:ascii="Arial" w:hAnsi="Arial" w:cs="Arial"/>
                <w:bCs/>
                <w:w w:val="95"/>
                <w:sz w:val="20"/>
                <w:szCs w:val="20"/>
              </w:rPr>
              <w:t>2</w:t>
            </w:r>
          </w:p>
          <w:p w:rsidR="00180826" w:rsidRPr="00F56777" w:rsidRDefault="00180826" w:rsidP="00AA1F3C">
            <w:pPr>
              <w:pStyle w:val="TableParagraph"/>
              <w:spacing w:before="5" w:line="240" w:lineRule="atLeast"/>
              <w:rPr>
                <w:rFonts w:ascii="Arial" w:hAnsi="Arial" w:cs="Arial"/>
                <w:bCs/>
                <w:sz w:val="20"/>
                <w:szCs w:val="20"/>
              </w:rPr>
            </w:pPr>
            <w:r w:rsidRPr="00F56777">
              <w:rPr>
                <w:rFonts w:ascii="Arial" w:hAnsi="Arial" w:cs="Arial"/>
                <w:bCs/>
                <w:spacing w:val="-1"/>
                <w:w w:val="95"/>
                <w:sz w:val="20"/>
                <w:szCs w:val="20"/>
              </w:rPr>
              <w:t>Art.</w:t>
            </w:r>
            <w:r w:rsidRPr="00F56777">
              <w:rPr>
                <w:rFonts w:ascii="Arial" w:hAnsi="Arial" w:cs="Arial"/>
                <w:bCs/>
                <w:spacing w:val="-13"/>
                <w:w w:val="95"/>
                <w:sz w:val="20"/>
                <w:szCs w:val="20"/>
              </w:rPr>
              <w:t xml:space="preserve"> </w:t>
            </w:r>
            <w:r w:rsidRPr="00F56777">
              <w:rPr>
                <w:rFonts w:ascii="Arial" w:hAnsi="Arial" w:cs="Arial"/>
                <w:bCs/>
                <w:spacing w:val="-1"/>
                <w:w w:val="95"/>
                <w:sz w:val="20"/>
                <w:szCs w:val="20"/>
              </w:rPr>
              <w:t>102,</w:t>
            </w:r>
            <w:r w:rsidRPr="00F56777">
              <w:rPr>
                <w:rFonts w:ascii="Arial" w:hAnsi="Arial" w:cs="Arial"/>
                <w:bCs/>
                <w:spacing w:val="-12"/>
                <w:w w:val="95"/>
                <w:sz w:val="20"/>
                <w:szCs w:val="20"/>
              </w:rPr>
              <w:t xml:space="preserve"> </w:t>
            </w:r>
            <w:r w:rsidRPr="00F56777">
              <w:rPr>
                <w:rFonts w:ascii="Arial" w:hAnsi="Arial" w:cs="Arial"/>
                <w:bCs/>
                <w:spacing w:val="-1"/>
                <w:w w:val="95"/>
                <w:sz w:val="20"/>
                <w:szCs w:val="20"/>
              </w:rPr>
              <w:t>comma</w:t>
            </w:r>
            <w:r w:rsidRPr="00F56777">
              <w:rPr>
                <w:rFonts w:ascii="Arial" w:hAnsi="Arial" w:cs="Arial"/>
                <w:bCs/>
                <w:spacing w:val="-11"/>
                <w:w w:val="95"/>
                <w:sz w:val="20"/>
                <w:szCs w:val="20"/>
              </w:rPr>
              <w:t xml:space="preserve"> </w:t>
            </w:r>
            <w:r w:rsidRPr="00F56777">
              <w:rPr>
                <w:rFonts w:ascii="Arial" w:hAnsi="Arial" w:cs="Arial"/>
                <w:bCs/>
                <w:spacing w:val="-1"/>
                <w:w w:val="95"/>
                <w:sz w:val="20"/>
                <w:szCs w:val="20"/>
              </w:rPr>
              <w:t>1,</w:t>
            </w:r>
            <w:r w:rsidRPr="00F56777">
              <w:rPr>
                <w:rFonts w:ascii="Arial" w:hAnsi="Arial" w:cs="Arial"/>
                <w:bCs/>
                <w:spacing w:val="-12"/>
                <w:w w:val="95"/>
                <w:sz w:val="20"/>
                <w:szCs w:val="20"/>
              </w:rPr>
              <w:t xml:space="preserve"> </w:t>
            </w:r>
            <w:r w:rsidRPr="00F56777">
              <w:rPr>
                <w:rFonts w:ascii="Arial" w:hAnsi="Arial" w:cs="Arial"/>
                <w:bCs/>
                <w:spacing w:val="-1"/>
                <w:w w:val="95"/>
                <w:sz w:val="20"/>
                <w:szCs w:val="20"/>
              </w:rPr>
              <w:t>lett.</w:t>
            </w:r>
            <w:r w:rsidRPr="00F56777">
              <w:rPr>
                <w:rFonts w:ascii="Arial" w:hAnsi="Arial" w:cs="Arial"/>
                <w:bCs/>
                <w:spacing w:val="-12"/>
                <w:w w:val="95"/>
                <w:sz w:val="20"/>
                <w:szCs w:val="20"/>
              </w:rPr>
              <w:t xml:space="preserve"> </w:t>
            </w:r>
            <w:r w:rsidRPr="00F56777">
              <w:rPr>
                <w:rFonts w:ascii="Arial" w:hAnsi="Arial" w:cs="Arial"/>
                <w:bCs/>
                <w:w w:val="95"/>
                <w:sz w:val="20"/>
                <w:szCs w:val="20"/>
              </w:rPr>
              <w:t>c)</w:t>
            </w:r>
            <w:r w:rsidRPr="00F56777">
              <w:rPr>
                <w:rFonts w:ascii="Arial" w:hAnsi="Arial" w:cs="Arial"/>
                <w:bCs/>
                <w:spacing w:val="-51"/>
                <w:w w:val="95"/>
                <w:sz w:val="20"/>
                <w:szCs w:val="20"/>
              </w:rPr>
              <w:t xml:space="preserve"> </w:t>
            </w:r>
            <w:r w:rsidRPr="00F56777">
              <w:rPr>
                <w:rFonts w:ascii="Arial" w:hAnsi="Arial" w:cs="Arial"/>
                <w:bCs/>
                <w:w w:val="90"/>
                <w:sz w:val="20"/>
                <w:szCs w:val="20"/>
              </w:rPr>
              <w:t>Allegato</w:t>
            </w:r>
            <w:r w:rsidRPr="00F56777">
              <w:rPr>
                <w:rFonts w:ascii="Arial" w:hAnsi="Arial" w:cs="Arial"/>
                <w:bCs/>
                <w:spacing w:val="-9"/>
                <w:w w:val="90"/>
                <w:sz w:val="20"/>
                <w:szCs w:val="20"/>
              </w:rPr>
              <w:t xml:space="preserve"> </w:t>
            </w:r>
            <w:r w:rsidRPr="00F56777">
              <w:rPr>
                <w:rFonts w:ascii="Arial" w:hAnsi="Arial" w:cs="Arial"/>
                <w:bCs/>
                <w:w w:val="90"/>
                <w:sz w:val="20"/>
                <w:szCs w:val="20"/>
              </w:rPr>
              <w:t>II.3</w:t>
            </w:r>
          </w:p>
        </w:tc>
        <w:tc>
          <w:tcPr>
            <w:tcW w:w="7361"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Mancata produzione dell’ultimo rapporto sulla situazione del personale (per i contratti PNRR e per gli affidamenti in relazione ai quali sono previsti requisiti necessari o premiali volti a favorire le pari opportunità).</w:t>
            </w:r>
          </w:p>
        </w:tc>
      </w:tr>
      <w:tr w:rsidR="00180826" w:rsidRPr="00F56777" w:rsidTr="00AA1F3C">
        <w:trPr>
          <w:trHeight w:val="491"/>
          <w:jc w:val="center"/>
        </w:trPr>
        <w:tc>
          <w:tcPr>
            <w:tcW w:w="2278" w:type="dxa"/>
            <w:vAlign w:val="center"/>
          </w:tcPr>
          <w:p w:rsidR="00180826" w:rsidRPr="00F56777" w:rsidRDefault="00180826" w:rsidP="00AA1F3C">
            <w:pPr>
              <w:pStyle w:val="TableParagraph"/>
              <w:rPr>
                <w:rFonts w:ascii="Arial" w:hAnsi="Arial" w:cs="Arial"/>
                <w:bCs/>
                <w:sz w:val="20"/>
                <w:szCs w:val="20"/>
              </w:rPr>
            </w:pPr>
            <w:r w:rsidRPr="00F56777">
              <w:rPr>
                <w:rFonts w:ascii="Arial" w:hAnsi="Arial" w:cs="Arial"/>
                <w:bCs/>
                <w:w w:val="95"/>
                <w:sz w:val="20"/>
                <w:szCs w:val="20"/>
              </w:rPr>
              <w:t>Art.</w:t>
            </w:r>
            <w:r w:rsidRPr="00F56777">
              <w:rPr>
                <w:rFonts w:ascii="Arial" w:hAnsi="Arial" w:cs="Arial"/>
                <w:bCs/>
                <w:spacing w:val="-13"/>
                <w:w w:val="95"/>
                <w:sz w:val="20"/>
                <w:szCs w:val="20"/>
              </w:rPr>
              <w:t xml:space="preserve"> </w:t>
            </w:r>
            <w:r w:rsidRPr="00F56777">
              <w:rPr>
                <w:rFonts w:ascii="Arial" w:hAnsi="Arial" w:cs="Arial"/>
                <w:bCs/>
                <w:w w:val="95"/>
                <w:sz w:val="20"/>
                <w:szCs w:val="20"/>
              </w:rPr>
              <w:t>94,</w:t>
            </w:r>
            <w:r w:rsidRPr="00F56777">
              <w:rPr>
                <w:rFonts w:ascii="Arial" w:hAnsi="Arial" w:cs="Arial"/>
                <w:bCs/>
                <w:spacing w:val="-12"/>
                <w:w w:val="95"/>
                <w:sz w:val="20"/>
                <w:szCs w:val="20"/>
              </w:rPr>
              <w:t xml:space="preserve"> </w:t>
            </w:r>
            <w:r w:rsidRPr="00F56777">
              <w:rPr>
                <w:rFonts w:ascii="Arial" w:hAnsi="Arial" w:cs="Arial"/>
                <w:bCs/>
                <w:w w:val="95"/>
                <w:sz w:val="20"/>
                <w:szCs w:val="20"/>
              </w:rPr>
              <w:t>comma</w:t>
            </w:r>
            <w:r w:rsidRPr="00F56777">
              <w:rPr>
                <w:rFonts w:ascii="Arial" w:hAnsi="Arial" w:cs="Arial"/>
                <w:bCs/>
                <w:spacing w:val="-12"/>
                <w:w w:val="95"/>
                <w:sz w:val="20"/>
                <w:szCs w:val="20"/>
              </w:rPr>
              <w:t xml:space="preserve"> </w:t>
            </w:r>
            <w:r w:rsidRPr="00F56777">
              <w:rPr>
                <w:rFonts w:ascii="Arial" w:hAnsi="Arial" w:cs="Arial"/>
                <w:bCs/>
                <w:w w:val="95"/>
                <w:sz w:val="20"/>
                <w:szCs w:val="20"/>
              </w:rPr>
              <w:t>5,</w:t>
            </w:r>
            <w:r w:rsidRPr="00F56777">
              <w:rPr>
                <w:rFonts w:ascii="Arial" w:hAnsi="Arial" w:cs="Arial"/>
                <w:bCs/>
                <w:spacing w:val="-12"/>
                <w:w w:val="95"/>
                <w:sz w:val="20"/>
                <w:szCs w:val="20"/>
              </w:rPr>
              <w:t xml:space="preserve"> </w:t>
            </w:r>
            <w:r w:rsidRPr="00F56777">
              <w:rPr>
                <w:rFonts w:ascii="Arial" w:hAnsi="Arial" w:cs="Arial"/>
                <w:bCs/>
                <w:w w:val="95"/>
                <w:sz w:val="20"/>
                <w:szCs w:val="20"/>
              </w:rPr>
              <w:t>lettera</w:t>
            </w:r>
            <w:r w:rsidRPr="00F56777">
              <w:rPr>
                <w:rFonts w:ascii="Arial" w:hAnsi="Arial" w:cs="Arial"/>
                <w:bCs/>
                <w:spacing w:val="-14"/>
                <w:w w:val="95"/>
                <w:sz w:val="20"/>
                <w:szCs w:val="20"/>
              </w:rPr>
              <w:t xml:space="preserve"> </w:t>
            </w:r>
            <w:r w:rsidRPr="00F56777">
              <w:rPr>
                <w:rFonts w:ascii="Arial" w:hAnsi="Arial" w:cs="Arial"/>
                <w:bCs/>
                <w:w w:val="95"/>
                <w:sz w:val="20"/>
                <w:szCs w:val="20"/>
              </w:rPr>
              <w:t>d)</w:t>
            </w:r>
          </w:p>
        </w:tc>
        <w:tc>
          <w:tcPr>
            <w:tcW w:w="7361"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Liquidazione giudiziale, liquidazione coatta o concordato preventivo</w:t>
            </w:r>
          </w:p>
        </w:tc>
      </w:tr>
      <w:tr w:rsidR="00180826" w:rsidRPr="00F56777" w:rsidTr="00AA1F3C">
        <w:trPr>
          <w:trHeight w:val="738"/>
          <w:jc w:val="center"/>
        </w:trPr>
        <w:tc>
          <w:tcPr>
            <w:tcW w:w="2278" w:type="dxa"/>
            <w:vAlign w:val="center"/>
          </w:tcPr>
          <w:p w:rsidR="00180826" w:rsidRPr="00F56777" w:rsidRDefault="00180826" w:rsidP="00AA1F3C">
            <w:pPr>
              <w:pStyle w:val="TableParagraph"/>
              <w:rPr>
                <w:rFonts w:ascii="Arial" w:hAnsi="Arial" w:cs="Arial"/>
                <w:bCs/>
                <w:sz w:val="20"/>
                <w:szCs w:val="20"/>
              </w:rPr>
            </w:pPr>
            <w:r w:rsidRPr="00F56777">
              <w:rPr>
                <w:rFonts w:ascii="Arial" w:hAnsi="Arial" w:cs="Arial"/>
                <w:bCs/>
                <w:w w:val="95"/>
                <w:sz w:val="20"/>
                <w:szCs w:val="20"/>
              </w:rPr>
              <w:lastRenderedPageBreak/>
              <w:t>Art.</w:t>
            </w:r>
            <w:r w:rsidRPr="00F56777">
              <w:rPr>
                <w:rFonts w:ascii="Arial" w:hAnsi="Arial" w:cs="Arial"/>
                <w:bCs/>
                <w:spacing w:val="-13"/>
                <w:w w:val="95"/>
                <w:sz w:val="20"/>
                <w:szCs w:val="20"/>
              </w:rPr>
              <w:t xml:space="preserve"> </w:t>
            </w:r>
            <w:r w:rsidRPr="00F56777">
              <w:rPr>
                <w:rFonts w:ascii="Arial" w:hAnsi="Arial" w:cs="Arial"/>
                <w:bCs/>
                <w:w w:val="95"/>
                <w:sz w:val="20"/>
                <w:szCs w:val="20"/>
              </w:rPr>
              <w:t>94,</w:t>
            </w:r>
            <w:r w:rsidRPr="00F56777">
              <w:rPr>
                <w:rFonts w:ascii="Arial" w:hAnsi="Arial" w:cs="Arial"/>
                <w:bCs/>
                <w:spacing w:val="-12"/>
                <w:w w:val="95"/>
                <w:sz w:val="20"/>
                <w:szCs w:val="20"/>
              </w:rPr>
              <w:t xml:space="preserve"> </w:t>
            </w:r>
            <w:r w:rsidRPr="00F56777">
              <w:rPr>
                <w:rFonts w:ascii="Arial" w:hAnsi="Arial" w:cs="Arial"/>
                <w:bCs/>
                <w:w w:val="95"/>
                <w:sz w:val="20"/>
                <w:szCs w:val="20"/>
              </w:rPr>
              <w:t>comma</w:t>
            </w:r>
            <w:r w:rsidRPr="00F56777">
              <w:rPr>
                <w:rFonts w:ascii="Arial" w:hAnsi="Arial" w:cs="Arial"/>
                <w:bCs/>
                <w:spacing w:val="-12"/>
                <w:w w:val="95"/>
                <w:sz w:val="20"/>
                <w:szCs w:val="20"/>
              </w:rPr>
              <w:t xml:space="preserve"> </w:t>
            </w:r>
            <w:r w:rsidRPr="00F56777">
              <w:rPr>
                <w:rFonts w:ascii="Arial" w:hAnsi="Arial" w:cs="Arial"/>
                <w:bCs/>
                <w:w w:val="95"/>
                <w:sz w:val="20"/>
                <w:szCs w:val="20"/>
              </w:rPr>
              <w:t>5,</w:t>
            </w:r>
            <w:r w:rsidRPr="00F56777">
              <w:rPr>
                <w:rFonts w:ascii="Arial" w:hAnsi="Arial" w:cs="Arial"/>
                <w:bCs/>
                <w:spacing w:val="-12"/>
                <w:w w:val="95"/>
                <w:sz w:val="20"/>
                <w:szCs w:val="20"/>
              </w:rPr>
              <w:t xml:space="preserve"> </w:t>
            </w:r>
            <w:r w:rsidRPr="00F56777">
              <w:rPr>
                <w:rFonts w:ascii="Arial" w:hAnsi="Arial" w:cs="Arial"/>
                <w:bCs/>
                <w:w w:val="95"/>
                <w:sz w:val="20"/>
                <w:szCs w:val="20"/>
              </w:rPr>
              <w:t>lettera</w:t>
            </w:r>
            <w:r w:rsidRPr="00F56777">
              <w:rPr>
                <w:rFonts w:ascii="Arial" w:hAnsi="Arial" w:cs="Arial"/>
                <w:bCs/>
                <w:spacing w:val="-14"/>
                <w:w w:val="95"/>
                <w:sz w:val="20"/>
                <w:szCs w:val="20"/>
              </w:rPr>
              <w:t xml:space="preserve"> </w:t>
            </w:r>
            <w:r w:rsidRPr="00F56777">
              <w:rPr>
                <w:rFonts w:ascii="Arial" w:hAnsi="Arial" w:cs="Arial"/>
                <w:bCs/>
                <w:w w:val="95"/>
                <w:sz w:val="20"/>
                <w:szCs w:val="20"/>
              </w:rPr>
              <w:t>d)</w:t>
            </w:r>
          </w:p>
        </w:tc>
        <w:tc>
          <w:tcPr>
            <w:tcW w:w="7361"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Procedimento in corso per l’accesso alle procedure di liquidazione giudiziale, liquidazione coatta o concordato preventivo</w:t>
            </w:r>
          </w:p>
        </w:tc>
      </w:tr>
      <w:tr w:rsidR="00180826" w:rsidRPr="00F56777" w:rsidTr="00AA1F3C">
        <w:trPr>
          <w:trHeight w:val="983"/>
          <w:jc w:val="center"/>
        </w:trPr>
        <w:tc>
          <w:tcPr>
            <w:tcW w:w="2278" w:type="dxa"/>
            <w:vAlign w:val="center"/>
          </w:tcPr>
          <w:p w:rsidR="00180826" w:rsidRPr="00F56777" w:rsidRDefault="00180826" w:rsidP="00AA1F3C">
            <w:pPr>
              <w:pStyle w:val="TableParagraph"/>
              <w:rPr>
                <w:rFonts w:ascii="Arial" w:hAnsi="Arial" w:cs="Arial"/>
                <w:bCs/>
                <w:sz w:val="20"/>
                <w:szCs w:val="20"/>
              </w:rPr>
            </w:pPr>
            <w:r w:rsidRPr="00F56777">
              <w:rPr>
                <w:rFonts w:ascii="Arial" w:hAnsi="Arial" w:cs="Arial"/>
                <w:bCs/>
                <w:w w:val="95"/>
                <w:sz w:val="20"/>
                <w:szCs w:val="20"/>
              </w:rPr>
              <w:t>Art.</w:t>
            </w:r>
            <w:r w:rsidRPr="00F56777">
              <w:rPr>
                <w:rFonts w:ascii="Arial" w:hAnsi="Arial" w:cs="Arial"/>
                <w:bCs/>
                <w:spacing w:val="-13"/>
                <w:w w:val="95"/>
                <w:sz w:val="20"/>
                <w:szCs w:val="20"/>
              </w:rPr>
              <w:t xml:space="preserve"> </w:t>
            </w:r>
            <w:r w:rsidRPr="00F56777">
              <w:rPr>
                <w:rFonts w:ascii="Arial" w:hAnsi="Arial" w:cs="Arial"/>
                <w:bCs/>
                <w:w w:val="95"/>
                <w:sz w:val="20"/>
                <w:szCs w:val="20"/>
              </w:rPr>
              <w:t>94,</w:t>
            </w:r>
            <w:r w:rsidRPr="00F56777">
              <w:rPr>
                <w:rFonts w:ascii="Arial" w:hAnsi="Arial" w:cs="Arial"/>
                <w:bCs/>
                <w:spacing w:val="-12"/>
                <w:w w:val="95"/>
                <w:sz w:val="20"/>
                <w:szCs w:val="20"/>
              </w:rPr>
              <w:t xml:space="preserve"> </w:t>
            </w:r>
            <w:r w:rsidRPr="00F56777">
              <w:rPr>
                <w:rFonts w:ascii="Arial" w:hAnsi="Arial" w:cs="Arial"/>
                <w:bCs/>
                <w:w w:val="95"/>
                <w:sz w:val="20"/>
                <w:szCs w:val="20"/>
              </w:rPr>
              <w:t>comma</w:t>
            </w:r>
            <w:r w:rsidRPr="00F56777">
              <w:rPr>
                <w:rFonts w:ascii="Arial" w:hAnsi="Arial" w:cs="Arial"/>
                <w:bCs/>
                <w:spacing w:val="-12"/>
                <w:w w:val="95"/>
                <w:sz w:val="20"/>
                <w:szCs w:val="20"/>
              </w:rPr>
              <w:t xml:space="preserve"> </w:t>
            </w:r>
            <w:r w:rsidRPr="00F56777">
              <w:rPr>
                <w:rFonts w:ascii="Arial" w:hAnsi="Arial" w:cs="Arial"/>
                <w:bCs/>
                <w:w w:val="95"/>
                <w:sz w:val="20"/>
                <w:szCs w:val="20"/>
              </w:rPr>
              <w:t>5,</w:t>
            </w:r>
            <w:r w:rsidRPr="00F56777">
              <w:rPr>
                <w:rFonts w:ascii="Arial" w:hAnsi="Arial" w:cs="Arial"/>
                <w:bCs/>
                <w:spacing w:val="-12"/>
                <w:w w:val="95"/>
                <w:sz w:val="20"/>
                <w:szCs w:val="20"/>
              </w:rPr>
              <w:t xml:space="preserve"> </w:t>
            </w:r>
            <w:r w:rsidRPr="00F56777">
              <w:rPr>
                <w:rFonts w:ascii="Arial" w:hAnsi="Arial" w:cs="Arial"/>
                <w:bCs/>
                <w:w w:val="95"/>
                <w:sz w:val="20"/>
                <w:szCs w:val="20"/>
              </w:rPr>
              <w:t>lettera</w:t>
            </w:r>
            <w:r w:rsidRPr="00F56777">
              <w:rPr>
                <w:rFonts w:ascii="Arial" w:hAnsi="Arial" w:cs="Arial"/>
                <w:bCs/>
                <w:spacing w:val="-14"/>
                <w:w w:val="95"/>
                <w:sz w:val="20"/>
                <w:szCs w:val="20"/>
              </w:rPr>
              <w:t xml:space="preserve"> </w:t>
            </w:r>
            <w:r w:rsidRPr="00F56777">
              <w:rPr>
                <w:rFonts w:ascii="Arial" w:hAnsi="Arial" w:cs="Arial"/>
                <w:bCs/>
                <w:w w:val="95"/>
                <w:sz w:val="20"/>
                <w:szCs w:val="20"/>
              </w:rPr>
              <w:t>d)</w:t>
            </w:r>
          </w:p>
        </w:tc>
        <w:tc>
          <w:tcPr>
            <w:tcW w:w="7361"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Autorizzazione alla partecipazione a procedure di affidamento di contratti pubblici da parte del tribunale, per i casi in cui sia stata depositata la domanda di accesso a una delle procedure di regolazione della crisi o dell’insolvenza, e del giudice delegato per i casi in cui sia stato adottato il decreto di apertura della procedura.</w:t>
            </w:r>
          </w:p>
        </w:tc>
      </w:tr>
      <w:tr w:rsidR="00180826" w:rsidRPr="00F56777" w:rsidTr="00AA1F3C">
        <w:trPr>
          <w:trHeight w:val="493"/>
          <w:jc w:val="center"/>
        </w:trPr>
        <w:tc>
          <w:tcPr>
            <w:tcW w:w="2278" w:type="dxa"/>
            <w:vAlign w:val="center"/>
          </w:tcPr>
          <w:p w:rsidR="00180826" w:rsidRPr="00F56777" w:rsidRDefault="00180826" w:rsidP="00AA1F3C">
            <w:pPr>
              <w:pStyle w:val="TableParagraph"/>
              <w:rPr>
                <w:rFonts w:ascii="Arial" w:hAnsi="Arial" w:cs="Arial"/>
                <w:bCs/>
                <w:sz w:val="20"/>
                <w:szCs w:val="20"/>
              </w:rPr>
            </w:pPr>
            <w:r w:rsidRPr="00F56777">
              <w:rPr>
                <w:rFonts w:ascii="Arial" w:hAnsi="Arial" w:cs="Arial"/>
                <w:bCs/>
                <w:spacing w:val="-1"/>
                <w:w w:val="95"/>
                <w:sz w:val="20"/>
                <w:szCs w:val="20"/>
              </w:rPr>
              <w:t>Art.</w:t>
            </w:r>
            <w:r w:rsidRPr="00F56777">
              <w:rPr>
                <w:rFonts w:ascii="Arial" w:hAnsi="Arial" w:cs="Arial"/>
                <w:bCs/>
                <w:spacing w:val="-13"/>
                <w:w w:val="95"/>
                <w:sz w:val="20"/>
                <w:szCs w:val="20"/>
              </w:rPr>
              <w:t xml:space="preserve"> </w:t>
            </w:r>
            <w:r w:rsidRPr="00F56777">
              <w:rPr>
                <w:rFonts w:ascii="Arial" w:hAnsi="Arial" w:cs="Arial"/>
                <w:bCs/>
                <w:w w:val="95"/>
                <w:sz w:val="20"/>
                <w:szCs w:val="20"/>
              </w:rPr>
              <w:t>94,</w:t>
            </w:r>
            <w:r w:rsidRPr="00F56777">
              <w:rPr>
                <w:rFonts w:ascii="Arial" w:hAnsi="Arial" w:cs="Arial"/>
                <w:bCs/>
                <w:spacing w:val="-12"/>
                <w:w w:val="95"/>
                <w:sz w:val="20"/>
                <w:szCs w:val="20"/>
              </w:rPr>
              <w:t xml:space="preserve"> </w:t>
            </w:r>
            <w:r w:rsidRPr="00F56777">
              <w:rPr>
                <w:rFonts w:ascii="Arial" w:hAnsi="Arial" w:cs="Arial"/>
                <w:bCs/>
                <w:w w:val="95"/>
                <w:sz w:val="20"/>
                <w:szCs w:val="20"/>
              </w:rPr>
              <w:t>comma</w:t>
            </w:r>
            <w:r w:rsidRPr="00F56777">
              <w:rPr>
                <w:rFonts w:ascii="Arial" w:hAnsi="Arial" w:cs="Arial"/>
                <w:bCs/>
                <w:spacing w:val="-11"/>
                <w:w w:val="95"/>
                <w:sz w:val="20"/>
                <w:szCs w:val="20"/>
              </w:rPr>
              <w:t xml:space="preserve"> </w:t>
            </w:r>
            <w:r w:rsidRPr="00F56777">
              <w:rPr>
                <w:rFonts w:ascii="Arial" w:hAnsi="Arial" w:cs="Arial"/>
                <w:bCs/>
                <w:w w:val="95"/>
                <w:sz w:val="20"/>
                <w:szCs w:val="20"/>
              </w:rPr>
              <w:t>5,</w:t>
            </w:r>
            <w:r w:rsidRPr="00F56777">
              <w:rPr>
                <w:rFonts w:ascii="Arial" w:hAnsi="Arial" w:cs="Arial"/>
                <w:bCs/>
                <w:spacing w:val="-12"/>
                <w:w w:val="95"/>
                <w:sz w:val="20"/>
                <w:szCs w:val="20"/>
              </w:rPr>
              <w:t xml:space="preserve"> </w:t>
            </w:r>
            <w:r w:rsidRPr="00F56777">
              <w:rPr>
                <w:rFonts w:ascii="Arial" w:hAnsi="Arial" w:cs="Arial"/>
                <w:bCs/>
                <w:w w:val="95"/>
                <w:sz w:val="20"/>
                <w:szCs w:val="20"/>
              </w:rPr>
              <w:t>lettera</w:t>
            </w:r>
            <w:r w:rsidRPr="00F56777">
              <w:rPr>
                <w:rFonts w:ascii="Arial" w:hAnsi="Arial" w:cs="Arial"/>
                <w:bCs/>
                <w:spacing w:val="-12"/>
                <w:w w:val="95"/>
                <w:sz w:val="20"/>
                <w:szCs w:val="20"/>
              </w:rPr>
              <w:t xml:space="preserve"> </w:t>
            </w:r>
            <w:r w:rsidRPr="00F56777">
              <w:rPr>
                <w:rFonts w:ascii="Arial" w:hAnsi="Arial" w:cs="Arial"/>
                <w:bCs/>
                <w:w w:val="95"/>
                <w:sz w:val="20"/>
                <w:szCs w:val="20"/>
              </w:rPr>
              <w:t>e)</w:t>
            </w:r>
          </w:p>
        </w:tc>
        <w:tc>
          <w:tcPr>
            <w:tcW w:w="7361"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Iscrizione nel casellario informatico tenuto dall'ANAC per aver presentato false dichiarazioni o falsa documentazione nelle procedure di gara e negli affidamenti di subappalti</w:t>
            </w:r>
          </w:p>
        </w:tc>
      </w:tr>
      <w:tr w:rsidR="00180826" w:rsidRPr="00F56777" w:rsidTr="00AA1F3C">
        <w:trPr>
          <w:trHeight w:val="491"/>
          <w:jc w:val="center"/>
        </w:trPr>
        <w:tc>
          <w:tcPr>
            <w:tcW w:w="2278" w:type="dxa"/>
            <w:vAlign w:val="center"/>
          </w:tcPr>
          <w:p w:rsidR="00180826" w:rsidRPr="00F56777" w:rsidRDefault="00180826" w:rsidP="00AA1F3C">
            <w:pPr>
              <w:pStyle w:val="TableParagraph"/>
              <w:spacing w:before="14"/>
              <w:rPr>
                <w:rFonts w:ascii="Arial" w:hAnsi="Arial" w:cs="Arial"/>
                <w:bCs/>
                <w:sz w:val="20"/>
                <w:szCs w:val="20"/>
              </w:rPr>
            </w:pPr>
            <w:r w:rsidRPr="00F56777">
              <w:rPr>
                <w:rFonts w:ascii="Arial" w:hAnsi="Arial" w:cs="Arial"/>
                <w:bCs/>
                <w:w w:val="95"/>
                <w:sz w:val="20"/>
                <w:szCs w:val="20"/>
              </w:rPr>
              <w:t>Art.</w:t>
            </w:r>
            <w:r w:rsidRPr="00F56777">
              <w:rPr>
                <w:rFonts w:ascii="Arial" w:hAnsi="Arial" w:cs="Arial"/>
                <w:bCs/>
                <w:spacing w:val="-13"/>
                <w:w w:val="95"/>
                <w:sz w:val="20"/>
                <w:szCs w:val="20"/>
              </w:rPr>
              <w:t xml:space="preserve"> </w:t>
            </w:r>
            <w:r w:rsidRPr="00F56777">
              <w:rPr>
                <w:rFonts w:ascii="Arial" w:hAnsi="Arial" w:cs="Arial"/>
                <w:bCs/>
                <w:w w:val="95"/>
                <w:sz w:val="20"/>
                <w:szCs w:val="20"/>
              </w:rPr>
              <w:t>94,</w:t>
            </w:r>
            <w:r w:rsidRPr="00F56777">
              <w:rPr>
                <w:rFonts w:ascii="Arial" w:hAnsi="Arial" w:cs="Arial"/>
                <w:bCs/>
                <w:spacing w:val="-11"/>
                <w:w w:val="95"/>
                <w:sz w:val="20"/>
                <w:szCs w:val="20"/>
              </w:rPr>
              <w:t xml:space="preserve"> </w:t>
            </w:r>
            <w:r w:rsidRPr="00F56777">
              <w:rPr>
                <w:rFonts w:ascii="Arial" w:hAnsi="Arial" w:cs="Arial"/>
                <w:bCs/>
                <w:w w:val="95"/>
                <w:sz w:val="20"/>
                <w:szCs w:val="20"/>
              </w:rPr>
              <w:t>comma</w:t>
            </w:r>
            <w:r w:rsidRPr="00F56777">
              <w:rPr>
                <w:rFonts w:ascii="Arial" w:hAnsi="Arial" w:cs="Arial"/>
                <w:bCs/>
                <w:spacing w:val="-12"/>
                <w:w w:val="95"/>
                <w:sz w:val="20"/>
                <w:szCs w:val="20"/>
              </w:rPr>
              <w:t xml:space="preserve"> </w:t>
            </w:r>
            <w:r w:rsidRPr="00F56777">
              <w:rPr>
                <w:rFonts w:ascii="Arial" w:hAnsi="Arial" w:cs="Arial"/>
                <w:bCs/>
                <w:w w:val="95"/>
                <w:sz w:val="20"/>
                <w:szCs w:val="20"/>
              </w:rPr>
              <w:t>5,</w:t>
            </w:r>
            <w:r w:rsidRPr="00F56777">
              <w:rPr>
                <w:rFonts w:ascii="Arial" w:hAnsi="Arial" w:cs="Arial"/>
                <w:bCs/>
                <w:spacing w:val="-11"/>
                <w:w w:val="95"/>
                <w:sz w:val="20"/>
                <w:szCs w:val="20"/>
              </w:rPr>
              <w:t xml:space="preserve"> </w:t>
            </w:r>
            <w:r w:rsidRPr="00F56777">
              <w:rPr>
                <w:rFonts w:ascii="Arial" w:hAnsi="Arial" w:cs="Arial"/>
                <w:bCs/>
                <w:w w:val="95"/>
                <w:sz w:val="20"/>
                <w:szCs w:val="20"/>
              </w:rPr>
              <w:t>lettera</w:t>
            </w:r>
            <w:r w:rsidRPr="00F56777">
              <w:rPr>
                <w:rFonts w:ascii="Arial" w:hAnsi="Arial" w:cs="Arial"/>
                <w:bCs/>
                <w:spacing w:val="-12"/>
                <w:w w:val="95"/>
                <w:sz w:val="20"/>
                <w:szCs w:val="20"/>
              </w:rPr>
              <w:t xml:space="preserve"> </w:t>
            </w:r>
            <w:r w:rsidRPr="00F56777">
              <w:rPr>
                <w:rFonts w:ascii="Arial" w:hAnsi="Arial" w:cs="Arial"/>
                <w:bCs/>
                <w:w w:val="95"/>
                <w:sz w:val="20"/>
                <w:szCs w:val="20"/>
              </w:rPr>
              <w:t>f)</w:t>
            </w:r>
          </w:p>
        </w:tc>
        <w:tc>
          <w:tcPr>
            <w:tcW w:w="7361"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Iscrizione nel casellario informatico tenuto dall'ANAC per aver presentato false dichiarazioni o falsa documentazione ai fini del rilascio dell'attestazione di qualificazione</w:t>
            </w:r>
          </w:p>
        </w:tc>
      </w:tr>
      <w:tr w:rsidR="00180826" w:rsidRPr="00F56777" w:rsidTr="00AA1F3C">
        <w:trPr>
          <w:trHeight w:val="246"/>
          <w:jc w:val="center"/>
        </w:trPr>
        <w:tc>
          <w:tcPr>
            <w:tcW w:w="2278" w:type="dxa"/>
            <w:vAlign w:val="center"/>
          </w:tcPr>
          <w:p w:rsidR="00180826" w:rsidRPr="00F56777" w:rsidRDefault="00180826" w:rsidP="00AA1F3C">
            <w:pPr>
              <w:pStyle w:val="TableParagraph"/>
              <w:spacing w:line="210" w:lineRule="exact"/>
              <w:rPr>
                <w:rFonts w:ascii="Arial" w:hAnsi="Arial" w:cs="Arial"/>
                <w:bCs/>
                <w:sz w:val="20"/>
                <w:szCs w:val="20"/>
              </w:rPr>
            </w:pPr>
            <w:r w:rsidRPr="00F56777">
              <w:rPr>
                <w:rFonts w:ascii="Arial" w:hAnsi="Arial" w:cs="Arial"/>
                <w:bCs/>
                <w:w w:val="95"/>
                <w:sz w:val="20"/>
                <w:szCs w:val="20"/>
              </w:rPr>
              <w:t>Art.</w:t>
            </w:r>
            <w:r w:rsidRPr="00F56777">
              <w:rPr>
                <w:rFonts w:ascii="Arial" w:hAnsi="Arial" w:cs="Arial"/>
                <w:bCs/>
                <w:spacing w:val="-9"/>
                <w:w w:val="95"/>
                <w:sz w:val="20"/>
                <w:szCs w:val="20"/>
              </w:rPr>
              <w:t xml:space="preserve"> </w:t>
            </w:r>
            <w:r w:rsidRPr="00F56777">
              <w:rPr>
                <w:rFonts w:ascii="Arial" w:hAnsi="Arial" w:cs="Arial"/>
                <w:bCs/>
                <w:w w:val="95"/>
                <w:sz w:val="20"/>
                <w:szCs w:val="20"/>
              </w:rPr>
              <w:t>94,</w:t>
            </w:r>
            <w:r w:rsidRPr="00F56777">
              <w:rPr>
                <w:rFonts w:ascii="Arial" w:hAnsi="Arial" w:cs="Arial"/>
                <w:bCs/>
                <w:spacing w:val="-8"/>
                <w:w w:val="95"/>
                <w:sz w:val="20"/>
                <w:szCs w:val="20"/>
              </w:rPr>
              <w:t xml:space="preserve"> </w:t>
            </w:r>
            <w:r w:rsidRPr="00F56777">
              <w:rPr>
                <w:rFonts w:ascii="Arial" w:hAnsi="Arial" w:cs="Arial"/>
                <w:bCs/>
                <w:w w:val="95"/>
                <w:sz w:val="20"/>
                <w:szCs w:val="20"/>
              </w:rPr>
              <w:t>comma</w:t>
            </w:r>
            <w:r w:rsidRPr="00F56777">
              <w:rPr>
                <w:rFonts w:ascii="Arial" w:hAnsi="Arial" w:cs="Arial"/>
                <w:bCs/>
                <w:spacing w:val="-8"/>
                <w:w w:val="95"/>
                <w:sz w:val="20"/>
                <w:szCs w:val="20"/>
              </w:rPr>
              <w:t xml:space="preserve"> </w:t>
            </w:r>
            <w:r w:rsidRPr="00F56777">
              <w:rPr>
                <w:rFonts w:ascii="Arial" w:hAnsi="Arial" w:cs="Arial"/>
                <w:bCs/>
                <w:w w:val="95"/>
                <w:sz w:val="20"/>
                <w:szCs w:val="20"/>
              </w:rPr>
              <w:t>6</w:t>
            </w:r>
          </w:p>
        </w:tc>
        <w:tc>
          <w:tcPr>
            <w:tcW w:w="7361"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Assenza di violazioni definitivamente accertate in materia di imposte e tasse</w:t>
            </w:r>
          </w:p>
        </w:tc>
      </w:tr>
      <w:tr w:rsidR="00180826" w:rsidRPr="00F56777" w:rsidTr="00AA1F3C">
        <w:trPr>
          <w:trHeight w:val="244"/>
          <w:jc w:val="center"/>
        </w:trPr>
        <w:tc>
          <w:tcPr>
            <w:tcW w:w="2278" w:type="dxa"/>
            <w:vAlign w:val="center"/>
          </w:tcPr>
          <w:p w:rsidR="00180826" w:rsidRPr="00F56777" w:rsidRDefault="00180826" w:rsidP="00AA1F3C">
            <w:pPr>
              <w:pStyle w:val="TableParagraph"/>
              <w:spacing w:before="14" w:line="210" w:lineRule="exact"/>
              <w:rPr>
                <w:rFonts w:ascii="Arial" w:hAnsi="Arial" w:cs="Arial"/>
                <w:bCs/>
                <w:sz w:val="20"/>
                <w:szCs w:val="20"/>
              </w:rPr>
            </w:pPr>
            <w:r w:rsidRPr="00F56777">
              <w:rPr>
                <w:rFonts w:ascii="Arial" w:hAnsi="Arial" w:cs="Arial"/>
                <w:bCs/>
                <w:w w:val="95"/>
                <w:sz w:val="20"/>
                <w:szCs w:val="20"/>
              </w:rPr>
              <w:t>Art.</w:t>
            </w:r>
            <w:r w:rsidRPr="00F56777">
              <w:rPr>
                <w:rFonts w:ascii="Arial" w:hAnsi="Arial" w:cs="Arial"/>
                <w:bCs/>
                <w:spacing w:val="-9"/>
                <w:w w:val="95"/>
                <w:sz w:val="20"/>
                <w:szCs w:val="20"/>
              </w:rPr>
              <w:t xml:space="preserve"> </w:t>
            </w:r>
            <w:r w:rsidRPr="00F56777">
              <w:rPr>
                <w:rFonts w:ascii="Arial" w:hAnsi="Arial" w:cs="Arial"/>
                <w:bCs/>
                <w:w w:val="95"/>
                <w:sz w:val="20"/>
                <w:szCs w:val="20"/>
              </w:rPr>
              <w:t>94,</w:t>
            </w:r>
            <w:r w:rsidRPr="00F56777">
              <w:rPr>
                <w:rFonts w:ascii="Arial" w:hAnsi="Arial" w:cs="Arial"/>
                <w:bCs/>
                <w:spacing w:val="-8"/>
                <w:w w:val="95"/>
                <w:sz w:val="20"/>
                <w:szCs w:val="20"/>
              </w:rPr>
              <w:t xml:space="preserve"> </w:t>
            </w:r>
            <w:r w:rsidRPr="00F56777">
              <w:rPr>
                <w:rFonts w:ascii="Arial" w:hAnsi="Arial" w:cs="Arial"/>
                <w:bCs/>
                <w:w w:val="95"/>
                <w:sz w:val="20"/>
                <w:szCs w:val="20"/>
              </w:rPr>
              <w:t>comma</w:t>
            </w:r>
            <w:r w:rsidRPr="00F56777">
              <w:rPr>
                <w:rFonts w:ascii="Arial" w:hAnsi="Arial" w:cs="Arial"/>
                <w:bCs/>
                <w:spacing w:val="-8"/>
                <w:w w:val="95"/>
                <w:sz w:val="20"/>
                <w:szCs w:val="20"/>
              </w:rPr>
              <w:t xml:space="preserve"> </w:t>
            </w:r>
            <w:r w:rsidRPr="00F56777">
              <w:rPr>
                <w:rFonts w:ascii="Arial" w:hAnsi="Arial" w:cs="Arial"/>
                <w:bCs/>
                <w:w w:val="95"/>
                <w:sz w:val="20"/>
                <w:szCs w:val="20"/>
              </w:rPr>
              <w:t>6</w:t>
            </w:r>
          </w:p>
        </w:tc>
        <w:tc>
          <w:tcPr>
            <w:tcW w:w="7361"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Assenza di violazioni definitivamente accertate in materia contributiva</w:t>
            </w:r>
          </w:p>
        </w:tc>
      </w:tr>
      <w:tr w:rsidR="00180826" w:rsidRPr="00F56777" w:rsidTr="00AA1F3C">
        <w:trPr>
          <w:trHeight w:val="491"/>
          <w:jc w:val="center"/>
        </w:trPr>
        <w:tc>
          <w:tcPr>
            <w:tcW w:w="2278" w:type="dxa"/>
            <w:vAlign w:val="center"/>
          </w:tcPr>
          <w:p w:rsidR="00180826" w:rsidRPr="00F56777" w:rsidRDefault="00180826" w:rsidP="00AA1F3C">
            <w:pPr>
              <w:pStyle w:val="TableParagraph"/>
              <w:rPr>
                <w:rFonts w:ascii="Arial" w:hAnsi="Arial" w:cs="Arial"/>
                <w:bCs/>
                <w:sz w:val="20"/>
                <w:szCs w:val="20"/>
              </w:rPr>
            </w:pPr>
            <w:r w:rsidRPr="00F56777">
              <w:rPr>
                <w:rFonts w:ascii="Arial" w:hAnsi="Arial" w:cs="Arial"/>
                <w:bCs/>
                <w:w w:val="95"/>
                <w:sz w:val="20"/>
                <w:szCs w:val="20"/>
              </w:rPr>
              <w:t>Art.</w:t>
            </w:r>
            <w:r w:rsidRPr="00F56777">
              <w:rPr>
                <w:rFonts w:ascii="Arial" w:hAnsi="Arial" w:cs="Arial"/>
                <w:bCs/>
                <w:spacing w:val="-9"/>
                <w:w w:val="95"/>
                <w:sz w:val="20"/>
                <w:szCs w:val="20"/>
              </w:rPr>
              <w:t xml:space="preserve"> </w:t>
            </w:r>
            <w:r w:rsidRPr="00F56777">
              <w:rPr>
                <w:rFonts w:ascii="Arial" w:hAnsi="Arial" w:cs="Arial"/>
                <w:bCs/>
                <w:w w:val="95"/>
                <w:sz w:val="20"/>
                <w:szCs w:val="20"/>
              </w:rPr>
              <w:t>96,</w:t>
            </w:r>
            <w:r w:rsidRPr="00F56777">
              <w:rPr>
                <w:rFonts w:ascii="Arial" w:hAnsi="Arial" w:cs="Arial"/>
                <w:bCs/>
                <w:spacing w:val="-8"/>
                <w:w w:val="95"/>
                <w:sz w:val="20"/>
                <w:szCs w:val="20"/>
              </w:rPr>
              <w:t xml:space="preserve"> </w:t>
            </w:r>
            <w:r w:rsidRPr="00F56777">
              <w:rPr>
                <w:rFonts w:ascii="Arial" w:hAnsi="Arial" w:cs="Arial"/>
                <w:bCs/>
                <w:w w:val="95"/>
                <w:sz w:val="20"/>
                <w:szCs w:val="20"/>
              </w:rPr>
              <w:t>comma</w:t>
            </w:r>
            <w:r w:rsidRPr="00F56777">
              <w:rPr>
                <w:rFonts w:ascii="Arial" w:hAnsi="Arial" w:cs="Arial"/>
                <w:bCs/>
                <w:spacing w:val="-8"/>
                <w:w w:val="95"/>
                <w:sz w:val="20"/>
                <w:szCs w:val="20"/>
              </w:rPr>
              <w:t xml:space="preserve"> </w:t>
            </w:r>
            <w:r w:rsidRPr="00F56777">
              <w:rPr>
                <w:rFonts w:ascii="Arial" w:hAnsi="Arial" w:cs="Arial"/>
                <w:bCs/>
                <w:w w:val="95"/>
                <w:sz w:val="20"/>
                <w:szCs w:val="20"/>
              </w:rPr>
              <w:t>6</w:t>
            </w:r>
          </w:p>
        </w:tc>
        <w:tc>
          <w:tcPr>
            <w:tcW w:w="7361"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Self cleaning</w:t>
            </w:r>
          </w:p>
        </w:tc>
      </w:tr>
      <w:tr w:rsidR="00180826" w:rsidRPr="00F56777" w:rsidTr="00AA1F3C">
        <w:trPr>
          <w:trHeight w:val="493"/>
          <w:jc w:val="center"/>
        </w:trPr>
        <w:tc>
          <w:tcPr>
            <w:tcW w:w="2278" w:type="dxa"/>
            <w:vAlign w:val="center"/>
          </w:tcPr>
          <w:p w:rsidR="00180826" w:rsidRPr="00F56777" w:rsidRDefault="00180826" w:rsidP="00AA1F3C">
            <w:pPr>
              <w:pStyle w:val="TableParagraph"/>
              <w:rPr>
                <w:rFonts w:ascii="Arial" w:hAnsi="Arial" w:cs="Arial"/>
                <w:bCs/>
                <w:sz w:val="20"/>
                <w:szCs w:val="20"/>
              </w:rPr>
            </w:pPr>
            <w:r w:rsidRPr="00F56777">
              <w:rPr>
                <w:rFonts w:ascii="Arial" w:hAnsi="Arial" w:cs="Arial"/>
                <w:bCs/>
                <w:w w:val="95"/>
                <w:sz w:val="20"/>
                <w:szCs w:val="20"/>
              </w:rPr>
              <w:t>Art.</w:t>
            </w:r>
            <w:r w:rsidRPr="00F56777">
              <w:rPr>
                <w:rFonts w:ascii="Arial" w:hAnsi="Arial" w:cs="Arial"/>
                <w:bCs/>
                <w:spacing w:val="-11"/>
                <w:w w:val="95"/>
                <w:sz w:val="20"/>
                <w:szCs w:val="20"/>
              </w:rPr>
              <w:t xml:space="preserve"> </w:t>
            </w:r>
            <w:r w:rsidRPr="00F56777">
              <w:rPr>
                <w:rFonts w:ascii="Arial" w:hAnsi="Arial" w:cs="Arial"/>
                <w:bCs/>
                <w:w w:val="95"/>
                <w:sz w:val="20"/>
                <w:szCs w:val="20"/>
              </w:rPr>
              <w:t>96,</w:t>
            </w:r>
            <w:r w:rsidRPr="00F56777">
              <w:rPr>
                <w:rFonts w:ascii="Arial" w:hAnsi="Arial" w:cs="Arial"/>
                <w:bCs/>
                <w:spacing w:val="-9"/>
                <w:w w:val="95"/>
                <w:sz w:val="20"/>
                <w:szCs w:val="20"/>
              </w:rPr>
              <w:t xml:space="preserve"> </w:t>
            </w:r>
            <w:r w:rsidRPr="00F56777">
              <w:rPr>
                <w:rFonts w:ascii="Arial" w:hAnsi="Arial" w:cs="Arial"/>
                <w:bCs/>
                <w:w w:val="95"/>
                <w:sz w:val="20"/>
                <w:szCs w:val="20"/>
              </w:rPr>
              <w:t>comma</w:t>
            </w:r>
            <w:r w:rsidRPr="00F56777">
              <w:rPr>
                <w:rFonts w:ascii="Arial" w:hAnsi="Arial" w:cs="Arial"/>
                <w:bCs/>
                <w:spacing w:val="31"/>
                <w:w w:val="95"/>
                <w:sz w:val="20"/>
                <w:szCs w:val="20"/>
              </w:rPr>
              <w:t xml:space="preserve"> </w:t>
            </w:r>
            <w:r w:rsidRPr="00F56777">
              <w:rPr>
                <w:rFonts w:ascii="Arial" w:hAnsi="Arial" w:cs="Arial"/>
                <w:bCs/>
                <w:w w:val="95"/>
                <w:sz w:val="20"/>
                <w:szCs w:val="20"/>
              </w:rPr>
              <w:t>13,</w:t>
            </w:r>
          </w:p>
        </w:tc>
        <w:tc>
          <w:tcPr>
            <w:tcW w:w="7361"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Controllo giudiziario – Art. 34 bis, d.lgs. 159/2011</w:t>
            </w:r>
          </w:p>
        </w:tc>
      </w:tr>
      <w:tr w:rsidR="00180826" w:rsidRPr="00F56777" w:rsidTr="00AA1F3C">
        <w:trPr>
          <w:trHeight w:val="491"/>
          <w:jc w:val="center"/>
        </w:trPr>
        <w:tc>
          <w:tcPr>
            <w:tcW w:w="2278" w:type="dxa"/>
            <w:vAlign w:val="center"/>
          </w:tcPr>
          <w:p w:rsidR="00180826" w:rsidRPr="00F56777" w:rsidRDefault="00180826" w:rsidP="00AA1F3C">
            <w:pPr>
              <w:pStyle w:val="TableParagraph"/>
              <w:spacing w:before="14"/>
              <w:rPr>
                <w:rFonts w:ascii="Arial" w:hAnsi="Arial" w:cs="Arial"/>
                <w:bCs/>
                <w:sz w:val="20"/>
                <w:szCs w:val="20"/>
              </w:rPr>
            </w:pPr>
            <w:r w:rsidRPr="00F56777">
              <w:rPr>
                <w:rFonts w:ascii="Arial" w:hAnsi="Arial" w:cs="Arial"/>
                <w:bCs/>
                <w:w w:val="95"/>
                <w:sz w:val="20"/>
                <w:szCs w:val="20"/>
              </w:rPr>
              <w:t>Art.</w:t>
            </w:r>
            <w:r w:rsidRPr="00F56777">
              <w:rPr>
                <w:rFonts w:ascii="Arial" w:hAnsi="Arial" w:cs="Arial"/>
                <w:bCs/>
                <w:spacing w:val="-11"/>
                <w:w w:val="95"/>
                <w:sz w:val="20"/>
                <w:szCs w:val="20"/>
              </w:rPr>
              <w:t xml:space="preserve"> </w:t>
            </w:r>
            <w:r w:rsidRPr="00F56777">
              <w:rPr>
                <w:rFonts w:ascii="Arial" w:hAnsi="Arial" w:cs="Arial"/>
                <w:bCs/>
                <w:w w:val="95"/>
                <w:sz w:val="20"/>
                <w:szCs w:val="20"/>
              </w:rPr>
              <w:t>96,</w:t>
            </w:r>
            <w:r w:rsidRPr="00F56777">
              <w:rPr>
                <w:rFonts w:ascii="Arial" w:hAnsi="Arial" w:cs="Arial"/>
                <w:bCs/>
                <w:spacing w:val="-9"/>
                <w:w w:val="95"/>
                <w:sz w:val="20"/>
                <w:szCs w:val="20"/>
              </w:rPr>
              <w:t xml:space="preserve"> </w:t>
            </w:r>
            <w:r w:rsidRPr="00F56777">
              <w:rPr>
                <w:rFonts w:ascii="Arial" w:hAnsi="Arial" w:cs="Arial"/>
                <w:bCs/>
                <w:w w:val="95"/>
                <w:sz w:val="20"/>
                <w:szCs w:val="20"/>
              </w:rPr>
              <w:t>comma</w:t>
            </w:r>
            <w:r w:rsidRPr="00F56777">
              <w:rPr>
                <w:rFonts w:ascii="Arial" w:hAnsi="Arial" w:cs="Arial"/>
                <w:bCs/>
                <w:spacing w:val="31"/>
                <w:w w:val="95"/>
                <w:sz w:val="20"/>
                <w:szCs w:val="20"/>
              </w:rPr>
              <w:t xml:space="preserve"> </w:t>
            </w:r>
            <w:r w:rsidRPr="00F56777">
              <w:rPr>
                <w:rFonts w:ascii="Arial" w:hAnsi="Arial" w:cs="Arial"/>
                <w:bCs/>
                <w:w w:val="95"/>
                <w:sz w:val="20"/>
                <w:szCs w:val="20"/>
              </w:rPr>
              <w:t>13,</w:t>
            </w:r>
          </w:p>
        </w:tc>
        <w:tc>
          <w:tcPr>
            <w:tcW w:w="7361"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Sequestro o custodia e affidamento a custode/amministratore giudiziario o finanziario ex artt. 20 e 24 d.lgs. 159/2011</w:t>
            </w:r>
          </w:p>
        </w:tc>
      </w:tr>
    </w:tbl>
    <w:p w:rsidR="00180826" w:rsidRDefault="00180826" w:rsidP="00180826">
      <w:pPr>
        <w:pStyle w:val="NormaleWeb"/>
        <w:jc w:val="both"/>
        <w:rPr>
          <w:rFonts w:ascii="Arial" w:hAnsi="Arial" w:cs="Arial"/>
          <w:sz w:val="22"/>
          <w:szCs w:val="22"/>
        </w:rPr>
      </w:pPr>
    </w:p>
    <w:p w:rsidR="00180826" w:rsidRDefault="00180826" w:rsidP="00180826">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3" w:history="1">
        <w:r w:rsidRPr="002F141A">
          <w:rPr>
            <w:rStyle w:val="Collegamentoipertestuale"/>
            <w:rFonts w:ascii="Arial" w:eastAsiaTheme="majorEastAsia" w:hAnsi="Arial" w:cs="Arial"/>
          </w:rPr>
          <w:t xml:space="preserve">Delibera ANAC 262 </w:t>
        </w:r>
        <w:r>
          <w:rPr>
            <w:rStyle w:val="Collegamentoipertestuale"/>
            <w:rFonts w:ascii="Arial" w:eastAsiaTheme="majorEastAsia" w:hAnsi="Arial" w:cs="Arial"/>
          </w:rPr>
          <w:t xml:space="preserve">del 20/06/2023 </w:t>
        </w:r>
        <w:r w:rsidRPr="002F141A">
          <w:rPr>
            <w:rStyle w:val="Collegamentoipertestuale"/>
            <w:rFonts w:ascii="Arial" w:eastAsiaTheme="majorEastAsia" w:hAnsi="Arial" w:cs="Arial"/>
          </w:rPr>
          <w:t xml:space="preserve">– Allegato </w:t>
        </w:r>
        <w:r>
          <w:rPr>
            <w:rStyle w:val="Collegamentoipertestuale"/>
            <w:rFonts w:ascii="Arial" w:eastAsiaTheme="majorEastAsia" w:hAnsi="Arial" w:cs="Arial"/>
          </w:rPr>
          <w:t>2</w:t>
        </w:r>
      </w:hyperlink>
      <w:r>
        <w:rPr>
          <w:rFonts w:ascii="Arial" w:hAnsi="Arial" w:cs="Arial"/>
          <w:sz w:val="22"/>
          <w:szCs w:val="22"/>
        </w:rPr>
        <w:t xml:space="preserve">) </w:t>
      </w:r>
    </w:p>
    <w:tbl>
      <w:tblPr>
        <w:tblStyle w:val="TableNormal"/>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3"/>
        <w:gridCol w:w="7578"/>
      </w:tblGrid>
      <w:tr w:rsidR="00180826" w:rsidRPr="00F56777" w:rsidTr="00AA1F3C">
        <w:trPr>
          <w:trHeight w:val="592"/>
          <w:jc w:val="center"/>
        </w:trPr>
        <w:tc>
          <w:tcPr>
            <w:tcW w:w="2203" w:type="dxa"/>
            <w:vAlign w:val="center"/>
          </w:tcPr>
          <w:p w:rsidR="00180826" w:rsidRPr="00F56777" w:rsidRDefault="00180826" w:rsidP="00AA1F3C">
            <w:pPr>
              <w:pStyle w:val="TableParagraph"/>
              <w:spacing w:before="30" w:line="290" w:lineRule="auto"/>
              <w:ind w:right="836"/>
              <w:jc w:val="center"/>
              <w:rPr>
                <w:rFonts w:ascii="Arial" w:hAnsi="Arial" w:cs="Arial"/>
                <w:bCs/>
                <w:sz w:val="20"/>
                <w:szCs w:val="20"/>
              </w:rPr>
            </w:pPr>
            <w:r w:rsidRPr="00F56777">
              <w:rPr>
                <w:rFonts w:ascii="Arial" w:hAnsi="Arial" w:cs="Arial"/>
                <w:bCs/>
                <w:w w:val="90"/>
                <w:sz w:val="20"/>
                <w:szCs w:val="20"/>
              </w:rPr>
              <w:t>Norma di</w:t>
            </w:r>
            <w:r w:rsidRPr="00F56777">
              <w:rPr>
                <w:rFonts w:ascii="Arial" w:hAnsi="Arial" w:cs="Arial"/>
                <w:bCs/>
                <w:spacing w:val="1"/>
                <w:w w:val="90"/>
                <w:sz w:val="20"/>
                <w:szCs w:val="20"/>
              </w:rPr>
              <w:t xml:space="preserve"> </w:t>
            </w:r>
            <w:r w:rsidRPr="00F56777">
              <w:rPr>
                <w:rFonts w:ascii="Arial" w:hAnsi="Arial" w:cs="Arial"/>
                <w:bCs/>
                <w:spacing w:val="-1"/>
                <w:w w:val="90"/>
                <w:sz w:val="20"/>
                <w:szCs w:val="20"/>
              </w:rPr>
              <w:t>riferimento</w:t>
            </w:r>
          </w:p>
        </w:tc>
        <w:tc>
          <w:tcPr>
            <w:tcW w:w="7578" w:type="dxa"/>
            <w:vAlign w:val="center"/>
          </w:tcPr>
          <w:p w:rsidR="00180826" w:rsidRPr="00F56777" w:rsidRDefault="00180826" w:rsidP="00AA1F3C">
            <w:pPr>
              <w:pStyle w:val="TableParagraph"/>
              <w:spacing w:before="30"/>
              <w:jc w:val="center"/>
              <w:rPr>
                <w:rFonts w:ascii="Arial" w:hAnsi="Arial" w:cs="Arial"/>
                <w:bCs/>
                <w:sz w:val="20"/>
                <w:szCs w:val="20"/>
              </w:rPr>
            </w:pPr>
            <w:r w:rsidRPr="00F56777">
              <w:rPr>
                <w:rFonts w:ascii="Arial" w:hAnsi="Arial" w:cs="Arial"/>
                <w:bCs/>
                <w:w w:val="90"/>
                <w:sz w:val="20"/>
                <w:szCs w:val="20"/>
              </w:rPr>
              <w:t>Causa</w:t>
            </w:r>
            <w:r w:rsidRPr="00F56777">
              <w:rPr>
                <w:rFonts w:ascii="Arial" w:hAnsi="Arial" w:cs="Arial"/>
                <w:bCs/>
                <w:spacing w:val="19"/>
                <w:w w:val="90"/>
                <w:sz w:val="20"/>
                <w:szCs w:val="20"/>
              </w:rPr>
              <w:t xml:space="preserve"> </w:t>
            </w:r>
            <w:r w:rsidRPr="00F56777">
              <w:rPr>
                <w:rFonts w:ascii="Arial" w:hAnsi="Arial" w:cs="Arial"/>
                <w:bCs/>
                <w:w w:val="90"/>
                <w:sz w:val="20"/>
                <w:szCs w:val="20"/>
              </w:rPr>
              <w:t>ostativa/requisito</w:t>
            </w:r>
          </w:p>
        </w:tc>
      </w:tr>
      <w:tr w:rsidR="00180826" w:rsidRPr="00F56777" w:rsidTr="00AA1F3C">
        <w:trPr>
          <w:trHeight w:val="1298"/>
          <w:jc w:val="center"/>
        </w:trPr>
        <w:tc>
          <w:tcPr>
            <w:tcW w:w="2203" w:type="dxa"/>
            <w:vAlign w:val="center"/>
          </w:tcPr>
          <w:p w:rsidR="00180826" w:rsidRPr="00F56777" w:rsidRDefault="00180826" w:rsidP="00AA1F3C">
            <w:pPr>
              <w:pStyle w:val="TableParagraph"/>
              <w:spacing w:line="273" w:lineRule="auto"/>
              <w:ind w:right="36"/>
              <w:rPr>
                <w:rFonts w:ascii="Arial" w:hAnsi="Arial" w:cs="Arial"/>
                <w:bCs/>
                <w:sz w:val="20"/>
                <w:szCs w:val="20"/>
              </w:rPr>
            </w:pPr>
            <w:r w:rsidRPr="00F56777">
              <w:rPr>
                <w:rFonts w:ascii="Arial" w:hAnsi="Arial" w:cs="Arial"/>
                <w:bCs/>
                <w:spacing w:val="-1"/>
                <w:w w:val="95"/>
                <w:sz w:val="20"/>
                <w:szCs w:val="20"/>
              </w:rPr>
              <w:t>Art.</w:t>
            </w:r>
            <w:r w:rsidRPr="00F56777">
              <w:rPr>
                <w:rFonts w:ascii="Arial" w:hAnsi="Arial" w:cs="Arial"/>
                <w:bCs/>
                <w:spacing w:val="-12"/>
                <w:w w:val="95"/>
                <w:sz w:val="20"/>
                <w:szCs w:val="20"/>
              </w:rPr>
              <w:t xml:space="preserve"> </w:t>
            </w:r>
            <w:r w:rsidRPr="00F56777">
              <w:rPr>
                <w:rFonts w:ascii="Arial" w:hAnsi="Arial" w:cs="Arial"/>
                <w:bCs/>
                <w:spacing w:val="-1"/>
                <w:w w:val="95"/>
                <w:sz w:val="20"/>
                <w:szCs w:val="20"/>
              </w:rPr>
              <w:t>95,</w:t>
            </w:r>
            <w:r w:rsidRPr="00F56777">
              <w:rPr>
                <w:rFonts w:ascii="Arial" w:hAnsi="Arial" w:cs="Arial"/>
                <w:bCs/>
                <w:spacing w:val="-11"/>
                <w:w w:val="95"/>
                <w:sz w:val="20"/>
                <w:szCs w:val="20"/>
              </w:rPr>
              <w:t xml:space="preserve"> </w:t>
            </w:r>
            <w:r w:rsidRPr="00F56777">
              <w:rPr>
                <w:rFonts w:ascii="Arial" w:hAnsi="Arial" w:cs="Arial"/>
                <w:bCs/>
                <w:spacing w:val="-1"/>
                <w:w w:val="95"/>
                <w:sz w:val="20"/>
                <w:szCs w:val="20"/>
              </w:rPr>
              <w:t>comma</w:t>
            </w:r>
            <w:r w:rsidRPr="00F56777">
              <w:rPr>
                <w:rFonts w:ascii="Arial" w:hAnsi="Arial" w:cs="Arial"/>
                <w:bCs/>
                <w:spacing w:val="-11"/>
                <w:w w:val="95"/>
                <w:sz w:val="20"/>
                <w:szCs w:val="20"/>
              </w:rPr>
              <w:t xml:space="preserve"> </w:t>
            </w:r>
            <w:r w:rsidRPr="00F56777">
              <w:rPr>
                <w:rFonts w:ascii="Arial" w:hAnsi="Arial" w:cs="Arial"/>
                <w:bCs/>
                <w:w w:val="95"/>
                <w:sz w:val="20"/>
                <w:szCs w:val="20"/>
              </w:rPr>
              <w:t>1,</w:t>
            </w:r>
            <w:r w:rsidRPr="00F56777">
              <w:rPr>
                <w:rFonts w:ascii="Arial" w:hAnsi="Arial" w:cs="Arial"/>
                <w:bCs/>
                <w:spacing w:val="-50"/>
                <w:w w:val="95"/>
                <w:sz w:val="20"/>
                <w:szCs w:val="20"/>
              </w:rPr>
              <w:t xml:space="preserve"> </w:t>
            </w:r>
            <w:r w:rsidRPr="00F56777">
              <w:rPr>
                <w:rFonts w:ascii="Arial" w:hAnsi="Arial" w:cs="Arial"/>
                <w:bCs/>
                <w:spacing w:val="-1"/>
                <w:w w:val="95"/>
                <w:sz w:val="20"/>
                <w:szCs w:val="20"/>
              </w:rPr>
              <w:t>lettera</w:t>
            </w:r>
            <w:r w:rsidRPr="00F56777">
              <w:rPr>
                <w:rFonts w:ascii="Arial" w:hAnsi="Arial" w:cs="Arial"/>
                <w:bCs/>
                <w:spacing w:val="-12"/>
                <w:w w:val="95"/>
                <w:sz w:val="20"/>
                <w:szCs w:val="20"/>
              </w:rPr>
              <w:t xml:space="preserve"> </w:t>
            </w:r>
            <w:r w:rsidRPr="00F56777">
              <w:rPr>
                <w:rFonts w:ascii="Arial" w:hAnsi="Arial" w:cs="Arial"/>
                <w:bCs/>
                <w:w w:val="95"/>
                <w:sz w:val="20"/>
                <w:szCs w:val="20"/>
              </w:rPr>
              <w:t>a)</w:t>
            </w:r>
          </w:p>
        </w:tc>
        <w:tc>
          <w:tcPr>
            <w:tcW w:w="7578"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Gravi infrazioni, debitamente accertate con qualunque mezzo adeguato, alle norme in materia di salute e di sicurezza sul lavoro nonché agli obblighi in materia ambientale, sociale e del lavoro. Allo stato, sono rilevate le sole infrazioni gravi alle norme in materia di salute e sicurezza sul lavoro. Ai sensi dell’articolo 14 del d.lgs. 81/2008, sono considerate gravi le sanzioni di cui all’allegato I del richiamato decreto.</w:t>
            </w:r>
          </w:p>
        </w:tc>
      </w:tr>
      <w:tr w:rsidR="00180826" w:rsidRPr="00F56777" w:rsidTr="00AA1F3C">
        <w:trPr>
          <w:trHeight w:val="246"/>
          <w:jc w:val="center"/>
        </w:trPr>
        <w:tc>
          <w:tcPr>
            <w:tcW w:w="2203" w:type="dxa"/>
            <w:vAlign w:val="center"/>
          </w:tcPr>
          <w:p w:rsidR="00180826" w:rsidRPr="00F56777" w:rsidRDefault="00180826" w:rsidP="00AA1F3C">
            <w:pPr>
              <w:pStyle w:val="TableParagraph"/>
              <w:spacing w:line="210" w:lineRule="exact"/>
              <w:rPr>
                <w:rFonts w:ascii="Arial" w:hAnsi="Arial" w:cs="Arial"/>
                <w:bCs/>
                <w:sz w:val="20"/>
                <w:szCs w:val="20"/>
              </w:rPr>
            </w:pPr>
            <w:r w:rsidRPr="00F56777">
              <w:rPr>
                <w:rFonts w:ascii="Arial" w:hAnsi="Arial" w:cs="Arial"/>
                <w:bCs/>
                <w:w w:val="95"/>
                <w:sz w:val="20"/>
                <w:szCs w:val="20"/>
              </w:rPr>
              <w:t>Art.</w:t>
            </w:r>
            <w:r w:rsidRPr="00F56777">
              <w:rPr>
                <w:rFonts w:ascii="Arial" w:hAnsi="Arial" w:cs="Arial"/>
                <w:bCs/>
                <w:spacing w:val="-9"/>
                <w:w w:val="95"/>
                <w:sz w:val="20"/>
                <w:szCs w:val="20"/>
              </w:rPr>
              <w:t xml:space="preserve"> </w:t>
            </w:r>
            <w:r w:rsidRPr="00F56777">
              <w:rPr>
                <w:rFonts w:ascii="Arial" w:hAnsi="Arial" w:cs="Arial"/>
                <w:bCs/>
                <w:w w:val="95"/>
                <w:sz w:val="20"/>
                <w:szCs w:val="20"/>
              </w:rPr>
              <w:t>95,</w:t>
            </w:r>
            <w:r w:rsidRPr="00F56777">
              <w:rPr>
                <w:rFonts w:ascii="Arial" w:hAnsi="Arial" w:cs="Arial"/>
                <w:bCs/>
                <w:spacing w:val="-8"/>
                <w:w w:val="95"/>
                <w:sz w:val="20"/>
                <w:szCs w:val="20"/>
              </w:rPr>
              <w:t xml:space="preserve"> </w:t>
            </w:r>
            <w:r w:rsidRPr="00F56777">
              <w:rPr>
                <w:rFonts w:ascii="Arial" w:hAnsi="Arial" w:cs="Arial"/>
                <w:bCs/>
                <w:w w:val="95"/>
                <w:sz w:val="20"/>
                <w:szCs w:val="20"/>
              </w:rPr>
              <w:t>comma</w:t>
            </w:r>
            <w:r w:rsidRPr="00F56777">
              <w:rPr>
                <w:rFonts w:ascii="Arial" w:hAnsi="Arial" w:cs="Arial"/>
                <w:bCs/>
                <w:spacing w:val="-8"/>
                <w:w w:val="95"/>
                <w:sz w:val="20"/>
                <w:szCs w:val="20"/>
              </w:rPr>
              <w:t xml:space="preserve"> </w:t>
            </w:r>
            <w:r w:rsidRPr="00F56777">
              <w:rPr>
                <w:rFonts w:ascii="Arial" w:hAnsi="Arial" w:cs="Arial"/>
                <w:bCs/>
                <w:w w:val="95"/>
                <w:sz w:val="20"/>
                <w:szCs w:val="20"/>
              </w:rPr>
              <w:t>2</w:t>
            </w:r>
          </w:p>
        </w:tc>
        <w:tc>
          <w:tcPr>
            <w:tcW w:w="7578"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Gravi violazioni non definitivamente accertate in materia di imposte e tasse</w:t>
            </w:r>
          </w:p>
        </w:tc>
      </w:tr>
      <w:tr w:rsidR="00180826" w:rsidRPr="00F56777" w:rsidTr="00AA1F3C">
        <w:trPr>
          <w:trHeight w:val="491"/>
          <w:jc w:val="center"/>
        </w:trPr>
        <w:tc>
          <w:tcPr>
            <w:tcW w:w="2203" w:type="dxa"/>
            <w:vAlign w:val="center"/>
          </w:tcPr>
          <w:p w:rsidR="00180826" w:rsidRPr="00F56777" w:rsidRDefault="00180826" w:rsidP="00AA1F3C">
            <w:pPr>
              <w:pStyle w:val="TableParagraph"/>
              <w:spacing w:before="14"/>
              <w:rPr>
                <w:rFonts w:ascii="Arial" w:hAnsi="Arial" w:cs="Arial"/>
                <w:bCs/>
                <w:sz w:val="20"/>
                <w:szCs w:val="20"/>
              </w:rPr>
            </w:pPr>
            <w:r w:rsidRPr="00F56777">
              <w:rPr>
                <w:rFonts w:ascii="Arial" w:hAnsi="Arial" w:cs="Arial"/>
                <w:bCs/>
                <w:w w:val="95"/>
                <w:sz w:val="20"/>
                <w:szCs w:val="20"/>
              </w:rPr>
              <w:t>Art.</w:t>
            </w:r>
            <w:r w:rsidRPr="00F56777">
              <w:rPr>
                <w:rFonts w:ascii="Arial" w:hAnsi="Arial" w:cs="Arial"/>
                <w:bCs/>
                <w:spacing w:val="-9"/>
                <w:w w:val="95"/>
                <w:sz w:val="20"/>
                <w:szCs w:val="20"/>
              </w:rPr>
              <w:t xml:space="preserve"> </w:t>
            </w:r>
            <w:r w:rsidRPr="00F56777">
              <w:rPr>
                <w:rFonts w:ascii="Arial" w:hAnsi="Arial" w:cs="Arial"/>
                <w:bCs/>
                <w:w w:val="95"/>
                <w:sz w:val="20"/>
                <w:szCs w:val="20"/>
              </w:rPr>
              <w:t>95,</w:t>
            </w:r>
            <w:r w:rsidRPr="00F56777">
              <w:rPr>
                <w:rFonts w:ascii="Arial" w:hAnsi="Arial" w:cs="Arial"/>
                <w:bCs/>
                <w:spacing w:val="-8"/>
                <w:w w:val="95"/>
                <w:sz w:val="20"/>
                <w:szCs w:val="20"/>
              </w:rPr>
              <w:t xml:space="preserve"> </w:t>
            </w:r>
            <w:r w:rsidRPr="00F56777">
              <w:rPr>
                <w:rFonts w:ascii="Arial" w:hAnsi="Arial" w:cs="Arial"/>
                <w:bCs/>
                <w:w w:val="95"/>
                <w:sz w:val="20"/>
                <w:szCs w:val="20"/>
              </w:rPr>
              <w:t>comma</w:t>
            </w:r>
            <w:r w:rsidRPr="00F56777">
              <w:rPr>
                <w:rFonts w:ascii="Arial" w:hAnsi="Arial" w:cs="Arial"/>
                <w:bCs/>
                <w:spacing w:val="-8"/>
                <w:w w:val="95"/>
                <w:sz w:val="20"/>
                <w:szCs w:val="20"/>
              </w:rPr>
              <w:t xml:space="preserve"> </w:t>
            </w:r>
            <w:r w:rsidRPr="00F56777">
              <w:rPr>
                <w:rFonts w:ascii="Arial" w:hAnsi="Arial" w:cs="Arial"/>
                <w:bCs/>
                <w:w w:val="95"/>
                <w:sz w:val="20"/>
                <w:szCs w:val="20"/>
              </w:rPr>
              <w:t>2</w:t>
            </w:r>
          </w:p>
        </w:tc>
        <w:tc>
          <w:tcPr>
            <w:tcW w:w="7578"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Gravi violazioni non definitivamente accertate in materia contributiva</w:t>
            </w:r>
          </w:p>
        </w:tc>
      </w:tr>
      <w:tr w:rsidR="00180826" w:rsidRPr="00F56777" w:rsidTr="00AA1F3C">
        <w:trPr>
          <w:trHeight w:val="491"/>
          <w:jc w:val="center"/>
        </w:trPr>
        <w:tc>
          <w:tcPr>
            <w:tcW w:w="2203" w:type="dxa"/>
            <w:vAlign w:val="center"/>
          </w:tcPr>
          <w:p w:rsidR="00180826" w:rsidRPr="00F56777" w:rsidRDefault="00180826" w:rsidP="00AA1F3C">
            <w:pPr>
              <w:pStyle w:val="TableParagraph"/>
              <w:spacing w:before="14"/>
              <w:rPr>
                <w:rFonts w:ascii="Arial" w:hAnsi="Arial" w:cs="Arial"/>
                <w:bCs/>
                <w:sz w:val="20"/>
                <w:szCs w:val="20"/>
              </w:rPr>
            </w:pPr>
            <w:r w:rsidRPr="00F56777">
              <w:rPr>
                <w:rFonts w:ascii="Arial" w:hAnsi="Arial" w:cs="Arial"/>
                <w:bCs/>
                <w:w w:val="95"/>
                <w:sz w:val="20"/>
                <w:szCs w:val="20"/>
              </w:rPr>
              <w:t>Art.</w:t>
            </w:r>
            <w:r w:rsidRPr="00F56777">
              <w:rPr>
                <w:rFonts w:ascii="Arial" w:hAnsi="Arial" w:cs="Arial"/>
                <w:bCs/>
                <w:spacing w:val="-12"/>
                <w:w w:val="95"/>
                <w:sz w:val="20"/>
                <w:szCs w:val="20"/>
              </w:rPr>
              <w:t xml:space="preserve"> </w:t>
            </w:r>
            <w:r w:rsidRPr="00F56777">
              <w:rPr>
                <w:rFonts w:ascii="Arial" w:hAnsi="Arial" w:cs="Arial"/>
                <w:bCs/>
                <w:w w:val="95"/>
                <w:sz w:val="20"/>
                <w:szCs w:val="20"/>
              </w:rPr>
              <w:t>98,</w:t>
            </w:r>
            <w:r w:rsidRPr="00F56777">
              <w:rPr>
                <w:rFonts w:ascii="Arial" w:hAnsi="Arial" w:cs="Arial"/>
                <w:bCs/>
                <w:spacing w:val="-11"/>
                <w:w w:val="95"/>
                <w:sz w:val="20"/>
                <w:szCs w:val="20"/>
              </w:rPr>
              <w:t xml:space="preserve"> </w:t>
            </w:r>
            <w:r w:rsidRPr="00F56777">
              <w:rPr>
                <w:rFonts w:ascii="Arial" w:hAnsi="Arial" w:cs="Arial"/>
                <w:bCs/>
                <w:w w:val="95"/>
                <w:sz w:val="20"/>
                <w:szCs w:val="20"/>
              </w:rPr>
              <w:t>comma</w:t>
            </w:r>
            <w:r w:rsidRPr="00F56777">
              <w:rPr>
                <w:rFonts w:ascii="Arial" w:hAnsi="Arial" w:cs="Arial"/>
                <w:bCs/>
                <w:spacing w:val="-11"/>
                <w:w w:val="95"/>
                <w:sz w:val="20"/>
                <w:szCs w:val="20"/>
              </w:rPr>
              <w:t xml:space="preserve"> </w:t>
            </w:r>
            <w:r w:rsidRPr="00F56777">
              <w:rPr>
                <w:rFonts w:ascii="Arial" w:hAnsi="Arial" w:cs="Arial"/>
                <w:bCs/>
                <w:w w:val="95"/>
                <w:sz w:val="20"/>
                <w:szCs w:val="20"/>
              </w:rPr>
              <w:t>3,</w:t>
            </w:r>
          </w:p>
          <w:p w:rsidR="00180826" w:rsidRPr="00F56777" w:rsidRDefault="00180826" w:rsidP="00AA1F3C">
            <w:pPr>
              <w:pStyle w:val="TableParagraph"/>
              <w:spacing w:before="30" w:line="210" w:lineRule="exact"/>
              <w:rPr>
                <w:rFonts w:ascii="Arial" w:hAnsi="Arial" w:cs="Arial"/>
                <w:bCs/>
                <w:sz w:val="20"/>
                <w:szCs w:val="20"/>
              </w:rPr>
            </w:pPr>
            <w:r w:rsidRPr="00F56777">
              <w:rPr>
                <w:rFonts w:ascii="Arial" w:hAnsi="Arial" w:cs="Arial"/>
                <w:bCs/>
                <w:spacing w:val="-1"/>
                <w:w w:val="95"/>
                <w:sz w:val="20"/>
                <w:szCs w:val="20"/>
              </w:rPr>
              <w:t>lettera</w:t>
            </w:r>
            <w:r w:rsidRPr="00F56777">
              <w:rPr>
                <w:rFonts w:ascii="Arial" w:hAnsi="Arial" w:cs="Arial"/>
                <w:bCs/>
                <w:spacing w:val="-11"/>
                <w:w w:val="95"/>
                <w:sz w:val="20"/>
                <w:szCs w:val="20"/>
              </w:rPr>
              <w:t xml:space="preserve"> </w:t>
            </w:r>
            <w:r w:rsidRPr="00F56777">
              <w:rPr>
                <w:rFonts w:ascii="Arial" w:hAnsi="Arial" w:cs="Arial"/>
                <w:bCs/>
                <w:w w:val="95"/>
                <w:sz w:val="20"/>
                <w:szCs w:val="20"/>
              </w:rPr>
              <w:t>a)</w:t>
            </w:r>
          </w:p>
        </w:tc>
        <w:tc>
          <w:tcPr>
            <w:tcW w:w="7578"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Sanzione esecutiva irrogata dall’Autorità garante della concorrenza e del mercato o da altra autorità di settore, rilevante in relazione all’oggetto specifico dell’appalto</w:t>
            </w:r>
          </w:p>
        </w:tc>
      </w:tr>
      <w:tr w:rsidR="00180826" w:rsidRPr="00F56777" w:rsidTr="00AA1F3C">
        <w:trPr>
          <w:trHeight w:val="983"/>
          <w:jc w:val="center"/>
        </w:trPr>
        <w:tc>
          <w:tcPr>
            <w:tcW w:w="2203" w:type="dxa"/>
            <w:vAlign w:val="center"/>
          </w:tcPr>
          <w:p w:rsidR="00180826" w:rsidRPr="00F56777" w:rsidRDefault="00180826" w:rsidP="00AA1F3C">
            <w:pPr>
              <w:pStyle w:val="TableParagraph"/>
              <w:spacing w:line="271" w:lineRule="auto"/>
              <w:ind w:right="36"/>
              <w:rPr>
                <w:rFonts w:ascii="Arial" w:hAnsi="Arial" w:cs="Arial"/>
                <w:bCs/>
                <w:sz w:val="20"/>
                <w:szCs w:val="20"/>
              </w:rPr>
            </w:pPr>
            <w:r w:rsidRPr="00F56777">
              <w:rPr>
                <w:rFonts w:ascii="Arial" w:hAnsi="Arial" w:cs="Arial"/>
                <w:bCs/>
                <w:spacing w:val="-1"/>
                <w:w w:val="95"/>
                <w:sz w:val="20"/>
                <w:szCs w:val="20"/>
              </w:rPr>
              <w:t>Art.</w:t>
            </w:r>
            <w:r w:rsidRPr="00F56777">
              <w:rPr>
                <w:rFonts w:ascii="Arial" w:hAnsi="Arial" w:cs="Arial"/>
                <w:bCs/>
                <w:spacing w:val="-12"/>
                <w:w w:val="95"/>
                <w:sz w:val="20"/>
                <w:szCs w:val="20"/>
              </w:rPr>
              <w:t xml:space="preserve"> </w:t>
            </w:r>
            <w:r w:rsidRPr="00F56777">
              <w:rPr>
                <w:rFonts w:ascii="Arial" w:hAnsi="Arial" w:cs="Arial"/>
                <w:bCs/>
                <w:spacing w:val="-1"/>
                <w:w w:val="95"/>
                <w:sz w:val="20"/>
                <w:szCs w:val="20"/>
              </w:rPr>
              <w:t>98,</w:t>
            </w:r>
            <w:r w:rsidRPr="00F56777">
              <w:rPr>
                <w:rFonts w:ascii="Arial" w:hAnsi="Arial" w:cs="Arial"/>
                <w:bCs/>
                <w:spacing w:val="-11"/>
                <w:w w:val="95"/>
                <w:sz w:val="20"/>
                <w:szCs w:val="20"/>
              </w:rPr>
              <w:t xml:space="preserve"> </w:t>
            </w:r>
            <w:r w:rsidRPr="00F56777">
              <w:rPr>
                <w:rFonts w:ascii="Arial" w:hAnsi="Arial" w:cs="Arial"/>
                <w:bCs/>
                <w:spacing w:val="-1"/>
                <w:w w:val="95"/>
                <w:sz w:val="20"/>
                <w:szCs w:val="20"/>
              </w:rPr>
              <w:t>comma</w:t>
            </w:r>
            <w:r w:rsidRPr="00F56777">
              <w:rPr>
                <w:rFonts w:ascii="Arial" w:hAnsi="Arial" w:cs="Arial"/>
                <w:bCs/>
                <w:spacing w:val="-11"/>
                <w:w w:val="95"/>
                <w:sz w:val="20"/>
                <w:szCs w:val="20"/>
              </w:rPr>
              <w:t xml:space="preserve"> </w:t>
            </w:r>
            <w:r w:rsidRPr="00F56777">
              <w:rPr>
                <w:rFonts w:ascii="Arial" w:hAnsi="Arial" w:cs="Arial"/>
                <w:bCs/>
                <w:w w:val="95"/>
                <w:sz w:val="20"/>
                <w:szCs w:val="20"/>
              </w:rPr>
              <w:t>3,</w:t>
            </w:r>
            <w:r w:rsidRPr="00F56777">
              <w:rPr>
                <w:rFonts w:ascii="Arial" w:hAnsi="Arial" w:cs="Arial"/>
                <w:bCs/>
                <w:spacing w:val="-50"/>
                <w:w w:val="95"/>
                <w:sz w:val="20"/>
                <w:szCs w:val="20"/>
              </w:rPr>
              <w:t xml:space="preserve"> </w:t>
            </w:r>
            <w:r w:rsidRPr="00F56777">
              <w:rPr>
                <w:rFonts w:ascii="Arial" w:hAnsi="Arial" w:cs="Arial"/>
                <w:bCs/>
                <w:spacing w:val="-1"/>
                <w:w w:val="95"/>
                <w:sz w:val="20"/>
                <w:szCs w:val="20"/>
              </w:rPr>
              <w:t>lettera</w:t>
            </w:r>
            <w:r w:rsidRPr="00F56777">
              <w:rPr>
                <w:rFonts w:ascii="Arial" w:hAnsi="Arial" w:cs="Arial"/>
                <w:bCs/>
                <w:spacing w:val="-13"/>
                <w:w w:val="95"/>
                <w:sz w:val="20"/>
                <w:szCs w:val="20"/>
              </w:rPr>
              <w:t xml:space="preserve"> </w:t>
            </w:r>
            <w:r w:rsidRPr="00F56777">
              <w:rPr>
                <w:rFonts w:ascii="Arial" w:hAnsi="Arial" w:cs="Arial"/>
                <w:bCs/>
                <w:w w:val="95"/>
                <w:sz w:val="20"/>
                <w:szCs w:val="20"/>
              </w:rPr>
              <w:t>c)</w:t>
            </w:r>
          </w:p>
        </w:tc>
        <w:tc>
          <w:tcPr>
            <w:tcW w:w="7578"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tc>
      </w:tr>
      <w:tr w:rsidR="00180826" w:rsidRPr="00F56777" w:rsidTr="00AA1F3C">
        <w:trPr>
          <w:trHeight w:val="491"/>
          <w:jc w:val="center"/>
        </w:trPr>
        <w:tc>
          <w:tcPr>
            <w:tcW w:w="2203" w:type="dxa"/>
            <w:vAlign w:val="center"/>
          </w:tcPr>
          <w:p w:rsidR="00180826" w:rsidRPr="00F56777" w:rsidRDefault="00180826" w:rsidP="00AA1F3C">
            <w:pPr>
              <w:pStyle w:val="TableParagraph"/>
              <w:spacing w:before="0" w:line="244" w:lineRule="exact"/>
              <w:ind w:right="36"/>
              <w:rPr>
                <w:rFonts w:ascii="Arial" w:hAnsi="Arial" w:cs="Arial"/>
                <w:bCs/>
                <w:sz w:val="20"/>
                <w:szCs w:val="20"/>
              </w:rPr>
            </w:pPr>
            <w:r w:rsidRPr="00F56777">
              <w:rPr>
                <w:rFonts w:ascii="Arial" w:hAnsi="Arial" w:cs="Arial"/>
                <w:bCs/>
                <w:spacing w:val="-1"/>
                <w:w w:val="95"/>
                <w:sz w:val="20"/>
                <w:szCs w:val="20"/>
              </w:rPr>
              <w:t>Art.</w:t>
            </w:r>
            <w:r w:rsidRPr="00F56777">
              <w:rPr>
                <w:rFonts w:ascii="Arial" w:hAnsi="Arial" w:cs="Arial"/>
                <w:bCs/>
                <w:spacing w:val="-12"/>
                <w:w w:val="95"/>
                <w:sz w:val="20"/>
                <w:szCs w:val="20"/>
              </w:rPr>
              <w:t xml:space="preserve"> </w:t>
            </w:r>
            <w:r w:rsidRPr="00F56777">
              <w:rPr>
                <w:rFonts w:ascii="Arial" w:hAnsi="Arial" w:cs="Arial"/>
                <w:bCs/>
                <w:spacing w:val="-1"/>
                <w:w w:val="95"/>
                <w:sz w:val="20"/>
                <w:szCs w:val="20"/>
              </w:rPr>
              <w:t>98,</w:t>
            </w:r>
            <w:r w:rsidRPr="00F56777">
              <w:rPr>
                <w:rFonts w:ascii="Arial" w:hAnsi="Arial" w:cs="Arial"/>
                <w:bCs/>
                <w:spacing w:val="-11"/>
                <w:w w:val="95"/>
                <w:sz w:val="20"/>
                <w:szCs w:val="20"/>
              </w:rPr>
              <w:t xml:space="preserve"> </w:t>
            </w:r>
            <w:r w:rsidRPr="00F56777">
              <w:rPr>
                <w:rFonts w:ascii="Arial" w:hAnsi="Arial" w:cs="Arial"/>
                <w:bCs/>
                <w:spacing w:val="-1"/>
                <w:w w:val="95"/>
                <w:sz w:val="20"/>
                <w:szCs w:val="20"/>
              </w:rPr>
              <w:t>comma</w:t>
            </w:r>
            <w:r w:rsidRPr="00F56777">
              <w:rPr>
                <w:rFonts w:ascii="Arial" w:hAnsi="Arial" w:cs="Arial"/>
                <w:bCs/>
                <w:spacing w:val="-11"/>
                <w:w w:val="95"/>
                <w:sz w:val="20"/>
                <w:szCs w:val="20"/>
              </w:rPr>
              <w:t xml:space="preserve"> </w:t>
            </w:r>
            <w:r w:rsidRPr="00F56777">
              <w:rPr>
                <w:rFonts w:ascii="Arial" w:hAnsi="Arial" w:cs="Arial"/>
                <w:bCs/>
                <w:w w:val="95"/>
                <w:sz w:val="20"/>
                <w:szCs w:val="20"/>
              </w:rPr>
              <w:t>3,</w:t>
            </w:r>
            <w:r w:rsidRPr="00F56777">
              <w:rPr>
                <w:rFonts w:ascii="Arial" w:hAnsi="Arial" w:cs="Arial"/>
                <w:bCs/>
                <w:spacing w:val="-50"/>
                <w:w w:val="95"/>
                <w:sz w:val="20"/>
                <w:szCs w:val="20"/>
              </w:rPr>
              <w:t xml:space="preserve"> </w:t>
            </w:r>
            <w:r w:rsidRPr="00F56777">
              <w:rPr>
                <w:rFonts w:ascii="Arial" w:hAnsi="Arial" w:cs="Arial"/>
                <w:bCs/>
                <w:spacing w:val="-1"/>
                <w:w w:val="95"/>
                <w:sz w:val="20"/>
                <w:szCs w:val="20"/>
              </w:rPr>
              <w:t>lettera</w:t>
            </w:r>
            <w:r w:rsidRPr="00F56777">
              <w:rPr>
                <w:rFonts w:ascii="Arial" w:hAnsi="Arial" w:cs="Arial"/>
                <w:bCs/>
                <w:spacing w:val="-12"/>
                <w:w w:val="95"/>
                <w:sz w:val="20"/>
                <w:szCs w:val="20"/>
              </w:rPr>
              <w:t xml:space="preserve"> </w:t>
            </w:r>
            <w:r w:rsidRPr="00F56777">
              <w:rPr>
                <w:rFonts w:ascii="Arial" w:hAnsi="Arial" w:cs="Arial"/>
                <w:bCs/>
                <w:w w:val="95"/>
                <w:sz w:val="20"/>
                <w:szCs w:val="20"/>
              </w:rPr>
              <w:t>d)</w:t>
            </w:r>
          </w:p>
        </w:tc>
        <w:tc>
          <w:tcPr>
            <w:tcW w:w="7578"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Grave inadempimento nei confronti di uno o più subappaltatori</w:t>
            </w:r>
          </w:p>
        </w:tc>
      </w:tr>
      <w:tr w:rsidR="00180826" w:rsidRPr="00F56777" w:rsidTr="00AA1F3C">
        <w:trPr>
          <w:trHeight w:val="738"/>
          <w:jc w:val="center"/>
        </w:trPr>
        <w:tc>
          <w:tcPr>
            <w:tcW w:w="2203" w:type="dxa"/>
            <w:vAlign w:val="center"/>
          </w:tcPr>
          <w:p w:rsidR="00180826" w:rsidRPr="00F56777" w:rsidRDefault="00180826" w:rsidP="00AA1F3C">
            <w:pPr>
              <w:pStyle w:val="TableParagraph"/>
              <w:spacing w:line="273" w:lineRule="auto"/>
              <w:ind w:right="36"/>
              <w:rPr>
                <w:rFonts w:ascii="Arial" w:hAnsi="Arial" w:cs="Arial"/>
                <w:bCs/>
                <w:sz w:val="20"/>
                <w:szCs w:val="20"/>
              </w:rPr>
            </w:pPr>
            <w:r w:rsidRPr="00F56777">
              <w:rPr>
                <w:rFonts w:ascii="Arial" w:hAnsi="Arial" w:cs="Arial"/>
                <w:bCs/>
                <w:spacing w:val="-1"/>
                <w:w w:val="95"/>
                <w:sz w:val="20"/>
                <w:szCs w:val="20"/>
              </w:rPr>
              <w:t>Art.</w:t>
            </w:r>
            <w:r w:rsidRPr="00F56777">
              <w:rPr>
                <w:rFonts w:ascii="Arial" w:hAnsi="Arial" w:cs="Arial"/>
                <w:bCs/>
                <w:spacing w:val="-12"/>
                <w:w w:val="95"/>
                <w:sz w:val="20"/>
                <w:szCs w:val="20"/>
              </w:rPr>
              <w:t xml:space="preserve"> </w:t>
            </w:r>
            <w:r w:rsidRPr="00F56777">
              <w:rPr>
                <w:rFonts w:ascii="Arial" w:hAnsi="Arial" w:cs="Arial"/>
                <w:bCs/>
                <w:spacing w:val="-1"/>
                <w:w w:val="95"/>
                <w:sz w:val="20"/>
                <w:szCs w:val="20"/>
              </w:rPr>
              <w:t>98,</w:t>
            </w:r>
            <w:r w:rsidRPr="00F56777">
              <w:rPr>
                <w:rFonts w:ascii="Arial" w:hAnsi="Arial" w:cs="Arial"/>
                <w:bCs/>
                <w:spacing w:val="-11"/>
                <w:w w:val="95"/>
                <w:sz w:val="20"/>
                <w:szCs w:val="20"/>
              </w:rPr>
              <w:t xml:space="preserve"> </w:t>
            </w:r>
            <w:r w:rsidRPr="00F56777">
              <w:rPr>
                <w:rFonts w:ascii="Arial" w:hAnsi="Arial" w:cs="Arial"/>
                <w:bCs/>
                <w:spacing w:val="-1"/>
                <w:w w:val="95"/>
                <w:sz w:val="20"/>
                <w:szCs w:val="20"/>
              </w:rPr>
              <w:t>comma</w:t>
            </w:r>
            <w:r w:rsidRPr="00F56777">
              <w:rPr>
                <w:rFonts w:ascii="Arial" w:hAnsi="Arial" w:cs="Arial"/>
                <w:bCs/>
                <w:spacing w:val="-11"/>
                <w:w w:val="95"/>
                <w:sz w:val="20"/>
                <w:szCs w:val="20"/>
              </w:rPr>
              <w:t xml:space="preserve"> </w:t>
            </w:r>
            <w:r w:rsidRPr="00F56777">
              <w:rPr>
                <w:rFonts w:ascii="Arial" w:hAnsi="Arial" w:cs="Arial"/>
                <w:bCs/>
                <w:w w:val="95"/>
                <w:sz w:val="20"/>
                <w:szCs w:val="20"/>
              </w:rPr>
              <w:t>3,</w:t>
            </w:r>
            <w:r w:rsidRPr="00F56777">
              <w:rPr>
                <w:rFonts w:ascii="Arial" w:hAnsi="Arial" w:cs="Arial"/>
                <w:bCs/>
                <w:spacing w:val="-50"/>
                <w:w w:val="95"/>
                <w:sz w:val="20"/>
                <w:szCs w:val="20"/>
              </w:rPr>
              <w:t xml:space="preserve"> </w:t>
            </w:r>
            <w:r w:rsidRPr="00F56777">
              <w:rPr>
                <w:rFonts w:ascii="Arial" w:hAnsi="Arial" w:cs="Arial"/>
                <w:bCs/>
                <w:spacing w:val="-1"/>
                <w:w w:val="95"/>
                <w:sz w:val="20"/>
                <w:szCs w:val="20"/>
              </w:rPr>
              <w:t>lettera</w:t>
            </w:r>
            <w:r w:rsidRPr="00F56777">
              <w:rPr>
                <w:rFonts w:ascii="Arial" w:hAnsi="Arial" w:cs="Arial"/>
                <w:bCs/>
                <w:spacing w:val="-12"/>
                <w:w w:val="95"/>
                <w:sz w:val="20"/>
                <w:szCs w:val="20"/>
              </w:rPr>
              <w:t xml:space="preserve"> </w:t>
            </w:r>
            <w:r w:rsidRPr="00F56777">
              <w:rPr>
                <w:rFonts w:ascii="Arial" w:hAnsi="Arial" w:cs="Arial"/>
                <w:bCs/>
                <w:w w:val="95"/>
                <w:sz w:val="20"/>
                <w:szCs w:val="20"/>
              </w:rPr>
              <w:t>e)</w:t>
            </w:r>
          </w:p>
        </w:tc>
        <w:tc>
          <w:tcPr>
            <w:tcW w:w="7578"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Violazione del divieto di intestazione fiduciaria di cui all'articolo 17 della legge 19 marzo 1990, n. 55, laddove la violazione non sia stata rimossa;</w:t>
            </w:r>
          </w:p>
        </w:tc>
      </w:tr>
      <w:tr w:rsidR="00180826" w:rsidRPr="00F56777" w:rsidTr="00AA1F3C">
        <w:trPr>
          <w:trHeight w:val="878"/>
          <w:jc w:val="center"/>
        </w:trPr>
        <w:tc>
          <w:tcPr>
            <w:tcW w:w="2203" w:type="dxa"/>
            <w:vAlign w:val="center"/>
          </w:tcPr>
          <w:p w:rsidR="00180826" w:rsidRPr="00F56777" w:rsidRDefault="00180826" w:rsidP="00AA1F3C">
            <w:pPr>
              <w:pStyle w:val="TableParagraph"/>
              <w:spacing w:line="271" w:lineRule="auto"/>
              <w:ind w:right="36"/>
              <w:rPr>
                <w:rFonts w:ascii="Arial" w:hAnsi="Arial" w:cs="Arial"/>
                <w:bCs/>
                <w:sz w:val="20"/>
                <w:szCs w:val="20"/>
              </w:rPr>
            </w:pPr>
            <w:r w:rsidRPr="00F56777">
              <w:rPr>
                <w:rFonts w:ascii="Arial" w:hAnsi="Arial" w:cs="Arial"/>
                <w:bCs/>
                <w:spacing w:val="-1"/>
                <w:w w:val="95"/>
                <w:sz w:val="20"/>
                <w:szCs w:val="20"/>
              </w:rPr>
              <w:t>Art.</w:t>
            </w:r>
            <w:r w:rsidRPr="00F56777">
              <w:rPr>
                <w:rFonts w:ascii="Arial" w:hAnsi="Arial" w:cs="Arial"/>
                <w:bCs/>
                <w:spacing w:val="-12"/>
                <w:w w:val="95"/>
                <w:sz w:val="20"/>
                <w:szCs w:val="20"/>
              </w:rPr>
              <w:t xml:space="preserve"> </w:t>
            </w:r>
            <w:r w:rsidRPr="00F56777">
              <w:rPr>
                <w:rFonts w:ascii="Arial" w:hAnsi="Arial" w:cs="Arial"/>
                <w:bCs/>
                <w:spacing w:val="-1"/>
                <w:w w:val="95"/>
                <w:sz w:val="20"/>
                <w:szCs w:val="20"/>
              </w:rPr>
              <w:t>98,</w:t>
            </w:r>
            <w:r w:rsidRPr="00F56777">
              <w:rPr>
                <w:rFonts w:ascii="Arial" w:hAnsi="Arial" w:cs="Arial"/>
                <w:bCs/>
                <w:spacing w:val="-11"/>
                <w:w w:val="95"/>
                <w:sz w:val="20"/>
                <w:szCs w:val="20"/>
              </w:rPr>
              <w:t xml:space="preserve"> </w:t>
            </w:r>
            <w:r w:rsidRPr="00F56777">
              <w:rPr>
                <w:rFonts w:ascii="Arial" w:hAnsi="Arial" w:cs="Arial"/>
                <w:bCs/>
                <w:spacing w:val="-1"/>
                <w:w w:val="95"/>
                <w:sz w:val="20"/>
                <w:szCs w:val="20"/>
              </w:rPr>
              <w:t>comma</w:t>
            </w:r>
            <w:r w:rsidRPr="00F56777">
              <w:rPr>
                <w:rFonts w:ascii="Arial" w:hAnsi="Arial" w:cs="Arial"/>
                <w:bCs/>
                <w:spacing w:val="-11"/>
                <w:w w:val="95"/>
                <w:sz w:val="20"/>
                <w:szCs w:val="20"/>
              </w:rPr>
              <w:t xml:space="preserve"> </w:t>
            </w:r>
            <w:r w:rsidRPr="00F56777">
              <w:rPr>
                <w:rFonts w:ascii="Arial" w:hAnsi="Arial" w:cs="Arial"/>
                <w:bCs/>
                <w:w w:val="95"/>
                <w:sz w:val="20"/>
                <w:szCs w:val="20"/>
              </w:rPr>
              <w:t>3,</w:t>
            </w:r>
            <w:r w:rsidRPr="00F56777">
              <w:rPr>
                <w:rFonts w:ascii="Arial" w:hAnsi="Arial" w:cs="Arial"/>
                <w:bCs/>
                <w:spacing w:val="-50"/>
                <w:w w:val="95"/>
                <w:sz w:val="20"/>
                <w:szCs w:val="20"/>
              </w:rPr>
              <w:t xml:space="preserve"> </w:t>
            </w:r>
            <w:r w:rsidRPr="00F56777">
              <w:rPr>
                <w:rFonts w:ascii="Arial" w:hAnsi="Arial" w:cs="Arial"/>
                <w:bCs/>
                <w:w w:val="95"/>
                <w:sz w:val="20"/>
                <w:szCs w:val="20"/>
              </w:rPr>
              <w:t>lettera</w:t>
            </w:r>
            <w:r w:rsidRPr="00F56777">
              <w:rPr>
                <w:rFonts w:ascii="Arial" w:hAnsi="Arial" w:cs="Arial"/>
                <w:bCs/>
                <w:spacing w:val="-13"/>
                <w:w w:val="95"/>
                <w:sz w:val="20"/>
                <w:szCs w:val="20"/>
              </w:rPr>
              <w:t xml:space="preserve"> </w:t>
            </w:r>
            <w:r w:rsidRPr="00F56777">
              <w:rPr>
                <w:rFonts w:ascii="Arial" w:hAnsi="Arial" w:cs="Arial"/>
                <w:bCs/>
                <w:w w:val="95"/>
                <w:sz w:val="20"/>
                <w:szCs w:val="20"/>
              </w:rPr>
              <w:t>f)</w:t>
            </w:r>
          </w:p>
        </w:tc>
        <w:tc>
          <w:tcPr>
            <w:tcW w:w="7578"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w:t>
            </w:r>
          </w:p>
        </w:tc>
      </w:tr>
      <w:tr w:rsidR="00180826" w:rsidRPr="00F56777" w:rsidTr="00AA1F3C">
        <w:trPr>
          <w:trHeight w:val="1967"/>
          <w:jc w:val="center"/>
        </w:trPr>
        <w:tc>
          <w:tcPr>
            <w:tcW w:w="2203" w:type="dxa"/>
            <w:vAlign w:val="center"/>
          </w:tcPr>
          <w:p w:rsidR="00180826" w:rsidRPr="00F56777" w:rsidRDefault="00180826" w:rsidP="00AA1F3C">
            <w:pPr>
              <w:pStyle w:val="TableParagraph"/>
              <w:spacing w:line="271" w:lineRule="auto"/>
              <w:ind w:right="36"/>
              <w:rPr>
                <w:rFonts w:ascii="Arial" w:hAnsi="Arial" w:cs="Arial"/>
                <w:bCs/>
                <w:sz w:val="20"/>
                <w:szCs w:val="20"/>
              </w:rPr>
            </w:pPr>
            <w:r w:rsidRPr="00F56777">
              <w:rPr>
                <w:rFonts w:ascii="Arial" w:hAnsi="Arial" w:cs="Arial"/>
                <w:bCs/>
                <w:spacing w:val="-1"/>
                <w:w w:val="95"/>
                <w:sz w:val="20"/>
                <w:szCs w:val="20"/>
              </w:rPr>
              <w:lastRenderedPageBreak/>
              <w:t>Art.</w:t>
            </w:r>
            <w:r w:rsidRPr="00F56777">
              <w:rPr>
                <w:rFonts w:ascii="Arial" w:hAnsi="Arial" w:cs="Arial"/>
                <w:bCs/>
                <w:spacing w:val="-12"/>
                <w:w w:val="95"/>
                <w:sz w:val="20"/>
                <w:szCs w:val="20"/>
              </w:rPr>
              <w:t xml:space="preserve"> </w:t>
            </w:r>
            <w:r w:rsidRPr="00F56777">
              <w:rPr>
                <w:rFonts w:ascii="Arial" w:hAnsi="Arial" w:cs="Arial"/>
                <w:bCs/>
                <w:spacing w:val="-1"/>
                <w:w w:val="95"/>
                <w:sz w:val="20"/>
                <w:szCs w:val="20"/>
              </w:rPr>
              <w:t>98,</w:t>
            </w:r>
            <w:r w:rsidRPr="00F56777">
              <w:rPr>
                <w:rFonts w:ascii="Arial" w:hAnsi="Arial" w:cs="Arial"/>
                <w:bCs/>
                <w:spacing w:val="-11"/>
                <w:w w:val="95"/>
                <w:sz w:val="20"/>
                <w:szCs w:val="20"/>
              </w:rPr>
              <w:t xml:space="preserve"> </w:t>
            </w:r>
            <w:r w:rsidRPr="00F56777">
              <w:rPr>
                <w:rFonts w:ascii="Arial" w:hAnsi="Arial" w:cs="Arial"/>
                <w:bCs/>
                <w:spacing w:val="-1"/>
                <w:w w:val="95"/>
                <w:sz w:val="20"/>
                <w:szCs w:val="20"/>
              </w:rPr>
              <w:t>comma</w:t>
            </w:r>
            <w:r w:rsidRPr="00F56777">
              <w:rPr>
                <w:rFonts w:ascii="Arial" w:hAnsi="Arial" w:cs="Arial"/>
                <w:bCs/>
                <w:spacing w:val="-11"/>
                <w:w w:val="95"/>
                <w:sz w:val="20"/>
                <w:szCs w:val="20"/>
              </w:rPr>
              <w:t xml:space="preserve"> </w:t>
            </w:r>
            <w:r w:rsidRPr="00F56777">
              <w:rPr>
                <w:rFonts w:ascii="Arial" w:hAnsi="Arial" w:cs="Arial"/>
                <w:bCs/>
                <w:w w:val="95"/>
                <w:sz w:val="20"/>
                <w:szCs w:val="20"/>
              </w:rPr>
              <w:t>3,</w:t>
            </w:r>
            <w:r w:rsidRPr="00F56777">
              <w:rPr>
                <w:rFonts w:ascii="Arial" w:hAnsi="Arial" w:cs="Arial"/>
                <w:bCs/>
                <w:spacing w:val="-50"/>
                <w:w w:val="95"/>
                <w:sz w:val="20"/>
                <w:szCs w:val="20"/>
              </w:rPr>
              <w:t xml:space="preserve"> </w:t>
            </w:r>
            <w:r w:rsidRPr="00F56777">
              <w:rPr>
                <w:rFonts w:ascii="Arial" w:hAnsi="Arial" w:cs="Arial"/>
                <w:bCs/>
                <w:spacing w:val="-1"/>
                <w:w w:val="95"/>
                <w:sz w:val="20"/>
                <w:szCs w:val="20"/>
              </w:rPr>
              <w:t>lettera</w:t>
            </w:r>
            <w:r w:rsidRPr="00F56777">
              <w:rPr>
                <w:rFonts w:ascii="Arial" w:hAnsi="Arial" w:cs="Arial"/>
                <w:bCs/>
                <w:spacing w:val="-13"/>
                <w:w w:val="95"/>
                <w:sz w:val="20"/>
                <w:szCs w:val="20"/>
              </w:rPr>
              <w:t xml:space="preserve"> </w:t>
            </w:r>
            <w:r w:rsidRPr="00F56777">
              <w:rPr>
                <w:rFonts w:ascii="Arial" w:hAnsi="Arial" w:cs="Arial"/>
                <w:bCs/>
                <w:w w:val="95"/>
                <w:sz w:val="20"/>
                <w:szCs w:val="20"/>
              </w:rPr>
              <w:t>g)</w:t>
            </w:r>
          </w:p>
        </w:tc>
        <w:tc>
          <w:tcPr>
            <w:tcW w:w="7578"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Atti di cui all’articolo 407-bis, comma 1, del codice di procedura penale, decreto che dispone il giudizio ai sensi dell’articolo 429 del codice di procedura penale, eventuali provvedimenti cautelari reali o personali emessi dal giudice penale, per uno dei reati consumati o tentati di cui all’articolo 94, comma 1. Sentenza di condanna non definitiva, decreto penale di condanna non irrevocabile, sentenza non irrevocabile di applicazione della pena su richiesta ai sensi dell'articolo 444 del codice di procedura penale che preveda l’applicazione di pene accessorie, per uno dei reati consumati o tentati di cui all’articolo 94, comma 1.</w:t>
            </w:r>
          </w:p>
        </w:tc>
      </w:tr>
      <w:tr w:rsidR="00180826" w:rsidRPr="00F56777" w:rsidTr="00AA1F3C">
        <w:trPr>
          <w:trHeight w:val="1883"/>
          <w:jc w:val="center"/>
        </w:trPr>
        <w:tc>
          <w:tcPr>
            <w:tcW w:w="2203" w:type="dxa"/>
            <w:vAlign w:val="center"/>
          </w:tcPr>
          <w:p w:rsidR="00180826" w:rsidRPr="00F56777" w:rsidRDefault="00180826" w:rsidP="00AA1F3C">
            <w:pPr>
              <w:pStyle w:val="TableParagraph"/>
              <w:spacing w:line="273" w:lineRule="auto"/>
              <w:ind w:right="36"/>
              <w:rPr>
                <w:rFonts w:ascii="Arial" w:hAnsi="Arial" w:cs="Arial"/>
                <w:bCs/>
                <w:sz w:val="20"/>
                <w:szCs w:val="20"/>
              </w:rPr>
            </w:pPr>
            <w:r w:rsidRPr="00F56777">
              <w:rPr>
                <w:rFonts w:ascii="Arial" w:hAnsi="Arial" w:cs="Arial"/>
                <w:bCs/>
                <w:spacing w:val="-1"/>
                <w:w w:val="95"/>
                <w:sz w:val="20"/>
                <w:szCs w:val="20"/>
              </w:rPr>
              <w:t>Art.</w:t>
            </w:r>
            <w:r w:rsidRPr="00F56777">
              <w:rPr>
                <w:rFonts w:ascii="Arial" w:hAnsi="Arial" w:cs="Arial"/>
                <w:bCs/>
                <w:spacing w:val="-12"/>
                <w:w w:val="95"/>
                <w:sz w:val="20"/>
                <w:szCs w:val="20"/>
              </w:rPr>
              <w:t xml:space="preserve"> </w:t>
            </w:r>
            <w:r w:rsidRPr="00F56777">
              <w:rPr>
                <w:rFonts w:ascii="Arial" w:hAnsi="Arial" w:cs="Arial"/>
                <w:bCs/>
                <w:spacing w:val="-1"/>
                <w:w w:val="95"/>
                <w:sz w:val="20"/>
                <w:szCs w:val="20"/>
              </w:rPr>
              <w:t>98,</w:t>
            </w:r>
            <w:r w:rsidRPr="00F56777">
              <w:rPr>
                <w:rFonts w:ascii="Arial" w:hAnsi="Arial" w:cs="Arial"/>
                <w:bCs/>
                <w:spacing w:val="-11"/>
                <w:w w:val="95"/>
                <w:sz w:val="20"/>
                <w:szCs w:val="20"/>
              </w:rPr>
              <w:t xml:space="preserve"> </w:t>
            </w:r>
            <w:r w:rsidRPr="00F56777">
              <w:rPr>
                <w:rFonts w:ascii="Arial" w:hAnsi="Arial" w:cs="Arial"/>
                <w:bCs/>
                <w:spacing w:val="-1"/>
                <w:w w:val="95"/>
                <w:sz w:val="20"/>
                <w:szCs w:val="20"/>
              </w:rPr>
              <w:t>comma</w:t>
            </w:r>
            <w:r w:rsidRPr="00F56777">
              <w:rPr>
                <w:rFonts w:ascii="Arial" w:hAnsi="Arial" w:cs="Arial"/>
                <w:bCs/>
                <w:spacing w:val="-11"/>
                <w:w w:val="95"/>
                <w:sz w:val="20"/>
                <w:szCs w:val="20"/>
              </w:rPr>
              <w:t xml:space="preserve"> </w:t>
            </w:r>
            <w:r w:rsidRPr="00F56777">
              <w:rPr>
                <w:rFonts w:ascii="Arial" w:hAnsi="Arial" w:cs="Arial"/>
                <w:bCs/>
                <w:w w:val="95"/>
                <w:sz w:val="20"/>
                <w:szCs w:val="20"/>
              </w:rPr>
              <w:t>3,</w:t>
            </w:r>
            <w:r w:rsidRPr="00F56777">
              <w:rPr>
                <w:rFonts w:ascii="Arial" w:hAnsi="Arial" w:cs="Arial"/>
                <w:bCs/>
                <w:spacing w:val="-50"/>
                <w:w w:val="95"/>
                <w:sz w:val="20"/>
                <w:szCs w:val="20"/>
              </w:rPr>
              <w:t xml:space="preserve"> </w:t>
            </w:r>
            <w:r w:rsidRPr="00F56777">
              <w:rPr>
                <w:rFonts w:ascii="Arial" w:hAnsi="Arial" w:cs="Arial"/>
                <w:bCs/>
                <w:spacing w:val="-1"/>
                <w:w w:val="95"/>
                <w:sz w:val="20"/>
                <w:szCs w:val="20"/>
              </w:rPr>
              <w:t>lettera</w:t>
            </w:r>
            <w:r w:rsidRPr="00F56777">
              <w:rPr>
                <w:rFonts w:ascii="Arial" w:hAnsi="Arial" w:cs="Arial"/>
                <w:bCs/>
                <w:spacing w:val="-12"/>
                <w:w w:val="95"/>
                <w:sz w:val="20"/>
                <w:szCs w:val="20"/>
              </w:rPr>
              <w:t xml:space="preserve"> </w:t>
            </w:r>
            <w:r w:rsidRPr="00F56777">
              <w:rPr>
                <w:rFonts w:ascii="Arial" w:hAnsi="Arial" w:cs="Arial"/>
                <w:bCs/>
                <w:w w:val="95"/>
                <w:sz w:val="20"/>
                <w:szCs w:val="20"/>
              </w:rPr>
              <w:t>h)</w:t>
            </w:r>
          </w:p>
        </w:tc>
        <w:tc>
          <w:tcPr>
            <w:tcW w:w="7578"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Atti di cui all’articolo 407-bis, comma 1, del codice di procedura penale, decreto che dispone il giudizio ai sensi dell’articolo 429 del codice di procedura penale, eventuali provvedimenti cautelari reali o personali emessi dal giudice penale, per taluno dei reati consumati indicati all’articolo 98, comma 3, lettera h). Sentenza di condanna non definitiva, decreto penale di condanna non irrevocabile, sentenza di condanna non irrevocabile di applicazione della pena su richiesta ai sensi dell'articolo 444 del codice di procedura penale che preveda l’applicazione di pene accessorie, per taluno dei reati consumati indicati all’articolo 98, comma 3, lettera h)</w:t>
            </w:r>
          </w:p>
        </w:tc>
      </w:tr>
      <w:tr w:rsidR="00180826" w:rsidRPr="00F56777" w:rsidTr="00AA1F3C">
        <w:trPr>
          <w:trHeight w:val="491"/>
          <w:jc w:val="center"/>
        </w:trPr>
        <w:tc>
          <w:tcPr>
            <w:tcW w:w="2203" w:type="dxa"/>
            <w:vAlign w:val="center"/>
          </w:tcPr>
          <w:p w:rsidR="00180826" w:rsidRPr="00F56777" w:rsidRDefault="00180826" w:rsidP="00AA1F3C">
            <w:pPr>
              <w:pStyle w:val="TableParagraph"/>
              <w:spacing w:before="14"/>
              <w:rPr>
                <w:rFonts w:ascii="Arial" w:hAnsi="Arial" w:cs="Arial"/>
                <w:bCs/>
                <w:sz w:val="20"/>
                <w:szCs w:val="20"/>
              </w:rPr>
            </w:pPr>
            <w:r w:rsidRPr="00F56777">
              <w:rPr>
                <w:rFonts w:ascii="Arial" w:hAnsi="Arial" w:cs="Arial"/>
                <w:bCs/>
                <w:w w:val="95"/>
                <w:sz w:val="20"/>
                <w:szCs w:val="20"/>
              </w:rPr>
              <w:t>Art.</w:t>
            </w:r>
            <w:r w:rsidRPr="00F56777">
              <w:rPr>
                <w:rFonts w:ascii="Arial" w:hAnsi="Arial" w:cs="Arial"/>
                <w:bCs/>
                <w:spacing w:val="-12"/>
                <w:w w:val="95"/>
                <w:sz w:val="20"/>
                <w:szCs w:val="20"/>
              </w:rPr>
              <w:t xml:space="preserve"> </w:t>
            </w:r>
            <w:r w:rsidRPr="00F56777">
              <w:rPr>
                <w:rFonts w:ascii="Arial" w:hAnsi="Arial" w:cs="Arial"/>
                <w:bCs/>
                <w:w w:val="95"/>
                <w:sz w:val="20"/>
                <w:szCs w:val="20"/>
              </w:rPr>
              <w:t>98,</w:t>
            </w:r>
            <w:r w:rsidRPr="00F56777">
              <w:rPr>
                <w:rFonts w:ascii="Arial" w:hAnsi="Arial" w:cs="Arial"/>
                <w:bCs/>
                <w:spacing w:val="-11"/>
                <w:w w:val="95"/>
                <w:sz w:val="20"/>
                <w:szCs w:val="20"/>
              </w:rPr>
              <w:t xml:space="preserve"> </w:t>
            </w:r>
            <w:r w:rsidRPr="00F56777">
              <w:rPr>
                <w:rFonts w:ascii="Arial" w:hAnsi="Arial" w:cs="Arial"/>
                <w:bCs/>
                <w:w w:val="95"/>
                <w:sz w:val="20"/>
                <w:szCs w:val="20"/>
              </w:rPr>
              <w:t>comma</w:t>
            </w:r>
            <w:r w:rsidRPr="00F56777">
              <w:rPr>
                <w:rFonts w:ascii="Arial" w:hAnsi="Arial" w:cs="Arial"/>
                <w:bCs/>
                <w:spacing w:val="-11"/>
                <w:w w:val="95"/>
                <w:sz w:val="20"/>
                <w:szCs w:val="20"/>
              </w:rPr>
              <w:t xml:space="preserve"> </w:t>
            </w:r>
            <w:r w:rsidRPr="00F56777">
              <w:rPr>
                <w:rFonts w:ascii="Arial" w:hAnsi="Arial" w:cs="Arial"/>
                <w:bCs/>
                <w:w w:val="95"/>
                <w:sz w:val="20"/>
                <w:szCs w:val="20"/>
              </w:rPr>
              <w:t>3,</w:t>
            </w:r>
          </w:p>
          <w:p w:rsidR="00180826" w:rsidRPr="00F56777" w:rsidRDefault="00180826" w:rsidP="00AA1F3C">
            <w:pPr>
              <w:pStyle w:val="TableParagraph"/>
              <w:spacing w:before="30" w:line="210" w:lineRule="exact"/>
              <w:rPr>
                <w:rFonts w:ascii="Arial" w:hAnsi="Arial" w:cs="Arial"/>
                <w:bCs/>
                <w:sz w:val="20"/>
                <w:szCs w:val="20"/>
              </w:rPr>
            </w:pPr>
            <w:r w:rsidRPr="00F56777">
              <w:rPr>
                <w:rFonts w:ascii="Arial" w:hAnsi="Arial" w:cs="Arial"/>
                <w:bCs/>
                <w:spacing w:val="-1"/>
                <w:w w:val="95"/>
                <w:sz w:val="20"/>
                <w:szCs w:val="20"/>
              </w:rPr>
              <w:t>lettera</w:t>
            </w:r>
            <w:r w:rsidRPr="00F56777">
              <w:rPr>
                <w:rFonts w:ascii="Arial" w:hAnsi="Arial" w:cs="Arial"/>
                <w:bCs/>
                <w:spacing w:val="-11"/>
                <w:w w:val="95"/>
                <w:sz w:val="20"/>
                <w:szCs w:val="20"/>
              </w:rPr>
              <w:t xml:space="preserve"> </w:t>
            </w:r>
            <w:r w:rsidRPr="00F56777">
              <w:rPr>
                <w:rFonts w:ascii="Arial" w:hAnsi="Arial" w:cs="Arial"/>
                <w:bCs/>
                <w:w w:val="95"/>
                <w:sz w:val="20"/>
                <w:szCs w:val="20"/>
              </w:rPr>
              <w:t>h)</w:t>
            </w:r>
          </w:p>
        </w:tc>
        <w:tc>
          <w:tcPr>
            <w:tcW w:w="7578"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Sentenza di condanna definitiva, decreto penale di condanna irrevocabile, per taluno dei reati consumati indicati all’articolo 98, comma 3, lettera h)</w:t>
            </w:r>
          </w:p>
        </w:tc>
      </w:tr>
      <w:tr w:rsidR="00180826" w:rsidRPr="00F56777" w:rsidTr="00AA1F3C">
        <w:trPr>
          <w:trHeight w:val="336"/>
          <w:jc w:val="center"/>
        </w:trPr>
        <w:tc>
          <w:tcPr>
            <w:tcW w:w="2203" w:type="dxa"/>
            <w:vAlign w:val="center"/>
          </w:tcPr>
          <w:p w:rsidR="00180826" w:rsidRPr="00F56777" w:rsidRDefault="00180826" w:rsidP="00AA1F3C">
            <w:pPr>
              <w:pStyle w:val="TableParagraph"/>
              <w:rPr>
                <w:rFonts w:ascii="Arial" w:hAnsi="Arial" w:cs="Arial"/>
                <w:bCs/>
                <w:sz w:val="20"/>
                <w:szCs w:val="20"/>
              </w:rPr>
            </w:pPr>
            <w:r w:rsidRPr="00F56777">
              <w:rPr>
                <w:rFonts w:ascii="Arial" w:hAnsi="Arial" w:cs="Arial"/>
                <w:bCs/>
                <w:w w:val="95"/>
                <w:sz w:val="20"/>
                <w:szCs w:val="20"/>
              </w:rPr>
              <w:t>Art.</w:t>
            </w:r>
            <w:r w:rsidRPr="00F56777">
              <w:rPr>
                <w:rFonts w:ascii="Arial" w:hAnsi="Arial" w:cs="Arial"/>
                <w:bCs/>
                <w:spacing w:val="-9"/>
                <w:w w:val="95"/>
                <w:sz w:val="20"/>
                <w:szCs w:val="20"/>
              </w:rPr>
              <w:t xml:space="preserve"> </w:t>
            </w:r>
            <w:r w:rsidRPr="00F56777">
              <w:rPr>
                <w:rFonts w:ascii="Arial" w:hAnsi="Arial" w:cs="Arial"/>
                <w:bCs/>
                <w:w w:val="95"/>
                <w:sz w:val="20"/>
                <w:szCs w:val="20"/>
              </w:rPr>
              <w:t>96,</w:t>
            </w:r>
            <w:r w:rsidRPr="00F56777">
              <w:rPr>
                <w:rFonts w:ascii="Arial" w:hAnsi="Arial" w:cs="Arial"/>
                <w:bCs/>
                <w:spacing w:val="-8"/>
                <w:w w:val="95"/>
                <w:sz w:val="20"/>
                <w:szCs w:val="20"/>
              </w:rPr>
              <w:t xml:space="preserve"> </w:t>
            </w:r>
            <w:r w:rsidRPr="00F56777">
              <w:rPr>
                <w:rFonts w:ascii="Arial" w:hAnsi="Arial" w:cs="Arial"/>
                <w:bCs/>
                <w:w w:val="95"/>
                <w:sz w:val="20"/>
                <w:szCs w:val="20"/>
              </w:rPr>
              <w:t>comma</w:t>
            </w:r>
            <w:r w:rsidRPr="00F56777">
              <w:rPr>
                <w:rFonts w:ascii="Arial" w:hAnsi="Arial" w:cs="Arial"/>
                <w:bCs/>
                <w:spacing w:val="-8"/>
                <w:w w:val="95"/>
                <w:sz w:val="20"/>
                <w:szCs w:val="20"/>
              </w:rPr>
              <w:t xml:space="preserve"> </w:t>
            </w:r>
            <w:r w:rsidRPr="00F56777">
              <w:rPr>
                <w:rFonts w:ascii="Arial" w:hAnsi="Arial" w:cs="Arial"/>
                <w:bCs/>
                <w:w w:val="95"/>
                <w:sz w:val="20"/>
                <w:szCs w:val="20"/>
              </w:rPr>
              <w:t>6</w:t>
            </w:r>
          </w:p>
        </w:tc>
        <w:tc>
          <w:tcPr>
            <w:tcW w:w="7578"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Self cleaning</w:t>
            </w:r>
          </w:p>
        </w:tc>
      </w:tr>
      <w:tr w:rsidR="00180826" w:rsidRPr="00F56777" w:rsidTr="00AA1F3C">
        <w:trPr>
          <w:trHeight w:val="426"/>
          <w:jc w:val="center"/>
        </w:trPr>
        <w:tc>
          <w:tcPr>
            <w:tcW w:w="2203" w:type="dxa"/>
            <w:vAlign w:val="center"/>
          </w:tcPr>
          <w:p w:rsidR="00180826" w:rsidRPr="00F56777" w:rsidRDefault="00180826" w:rsidP="00AA1F3C">
            <w:pPr>
              <w:pStyle w:val="TableParagraph"/>
              <w:rPr>
                <w:rFonts w:ascii="Arial" w:hAnsi="Arial" w:cs="Arial"/>
                <w:bCs/>
                <w:sz w:val="20"/>
                <w:szCs w:val="20"/>
              </w:rPr>
            </w:pPr>
            <w:r w:rsidRPr="00F56777">
              <w:rPr>
                <w:rFonts w:ascii="Arial" w:hAnsi="Arial" w:cs="Arial"/>
                <w:bCs/>
                <w:w w:val="95"/>
                <w:sz w:val="20"/>
                <w:szCs w:val="20"/>
              </w:rPr>
              <w:t>Art.</w:t>
            </w:r>
            <w:r w:rsidRPr="00F56777">
              <w:rPr>
                <w:rFonts w:ascii="Arial" w:hAnsi="Arial" w:cs="Arial"/>
                <w:bCs/>
                <w:spacing w:val="-11"/>
                <w:w w:val="95"/>
                <w:sz w:val="20"/>
                <w:szCs w:val="20"/>
              </w:rPr>
              <w:t xml:space="preserve"> </w:t>
            </w:r>
            <w:r w:rsidRPr="00F56777">
              <w:rPr>
                <w:rFonts w:ascii="Arial" w:hAnsi="Arial" w:cs="Arial"/>
                <w:bCs/>
                <w:w w:val="95"/>
                <w:sz w:val="20"/>
                <w:szCs w:val="20"/>
              </w:rPr>
              <w:t>96,</w:t>
            </w:r>
            <w:r w:rsidRPr="00F56777">
              <w:rPr>
                <w:rFonts w:ascii="Arial" w:hAnsi="Arial" w:cs="Arial"/>
                <w:bCs/>
                <w:spacing w:val="-9"/>
                <w:w w:val="95"/>
                <w:sz w:val="20"/>
                <w:szCs w:val="20"/>
              </w:rPr>
              <w:t xml:space="preserve"> </w:t>
            </w:r>
            <w:r w:rsidRPr="00F56777">
              <w:rPr>
                <w:rFonts w:ascii="Arial" w:hAnsi="Arial" w:cs="Arial"/>
                <w:bCs/>
                <w:w w:val="95"/>
                <w:sz w:val="20"/>
                <w:szCs w:val="20"/>
              </w:rPr>
              <w:t>comma</w:t>
            </w:r>
            <w:r w:rsidRPr="00F56777">
              <w:rPr>
                <w:rFonts w:ascii="Arial" w:hAnsi="Arial" w:cs="Arial"/>
                <w:bCs/>
                <w:spacing w:val="31"/>
                <w:w w:val="95"/>
                <w:sz w:val="20"/>
                <w:szCs w:val="20"/>
              </w:rPr>
              <w:t xml:space="preserve"> </w:t>
            </w:r>
            <w:r w:rsidRPr="00F56777">
              <w:rPr>
                <w:rFonts w:ascii="Arial" w:hAnsi="Arial" w:cs="Arial"/>
                <w:bCs/>
                <w:w w:val="95"/>
                <w:sz w:val="20"/>
                <w:szCs w:val="20"/>
              </w:rPr>
              <w:t>13,</w:t>
            </w:r>
          </w:p>
        </w:tc>
        <w:tc>
          <w:tcPr>
            <w:tcW w:w="7578"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Controllo giudiziario – Art. 34 bis, d.lgs. 159/2011</w:t>
            </w:r>
          </w:p>
        </w:tc>
      </w:tr>
      <w:tr w:rsidR="00180826" w:rsidRPr="00F56777" w:rsidTr="00AA1F3C">
        <w:trPr>
          <w:trHeight w:val="491"/>
          <w:jc w:val="center"/>
        </w:trPr>
        <w:tc>
          <w:tcPr>
            <w:tcW w:w="2203" w:type="dxa"/>
            <w:vAlign w:val="center"/>
          </w:tcPr>
          <w:p w:rsidR="00180826" w:rsidRPr="00F56777" w:rsidRDefault="00180826" w:rsidP="00AA1F3C">
            <w:pPr>
              <w:pStyle w:val="TableParagraph"/>
              <w:spacing w:before="14"/>
              <w:rPr>
                <w:rFonts w:ascii="Arial" w:hAnsi="Arial" w:cs="Arial"/>
                <w:bCs/>
                <w:sz w:val="20"/>
                <w:szCs w:val="20"/>
              </w:rPr>
            </w:pPr>
            <w:r w:rsidRPr="00F56777">
              <w:rPr>
                <w:rFonts w:ascii="Arial" w:hAnsi="Arial" w:cs="Arial"/>
                <w:bCs/>
                <w:w w:val="95"/>
                <w:sz w:val="20"/>
                <w:szCs w:val="20"/>
              </w:rPr>
              <w:t>Art.</w:t>
            </w:r>
            <w:r w:rsidRPr="00F56777">
              <w:rPr>
                <w:rFonts w:ascii="Arial" w:hAnsi="Arial" w:cs="Arial"/>
                <w:bCs/>
                <w:spacing w:val="-11"/>
                <w:w w:val="95"/>
                <w:sz w:val="20"/>
                <w:szCs w:val="20"/>
              </w:rPr>
              <w:t xml:space="preserve"> </w:t>
            </w:r>
            <w:r w:rsidRPr="00F56777">
              <w:rPr>
                <w:rFonts w:ascii="Arial" w:hAnsi="Arial" w:cs="Arial"/>
                <w:bCs/>
                <w:w w:val="95"/>
                <w:sz w:val="20"/>
                <w:szCs w:val="20"/>
              </w:rPr>
              <w:t>96,</w:t>
            </w:r>
            <w:r w:rsidRPr="00F56777">
              <w:rPr>
                <w:rFonts w:ascii="Arial" w:hAnsi="Arial" w:cs="Arial"/>
                <w:bCs/>
                <w:spacing w:val="-9"/>
                <w:w w:val="95"/>
                <w:sz w:val="20"/>
                <w:szCs w:val="20"/>
              </w:rPr>
              <w:t xml:space="preserve"> </w:t>
            </w:r>
            <w:r w:rsidRPr="00F56777">
              <w:rPr>
                <w:rFonts w:ascii="Arial" w:hAnsi="Arial" w:cs="Arial"/>
                <w:bCs/>
                <w:w w:val="95"/>
                <w:sz w:val="20"/>
                <w:szCs w:val="20"/>
              </w:rPr>
              <w:t>comma</w:t>
            </w:r>
            <w:r w:rsidRPr="00F56777">
              <w:rPr>
                <w:rFonts w:ascii="Arial" w:hAnsi="Arial" w:cs="Arial"/>
                <w:bCs/>
                <w:spacing w:val="31"/>
                <w:w w:val="95"/>
                <w:sz w:val="20"/>
                <w:szCs w:val="20"/>
              </w:rPr>
              <w:t xml:space="preserve"> </w:t>
            </w:r>
            <w:r w:rsidRPr="00F56777">
              <w:rPr>
                <w:rFonts w:ascii="Arial" w:hAnsi="Arial" w:cs="Arial"/>
                <w:bCs/>
                <w:w w:val="95"/>
                <w:sz w:val="20"/>
                <w:szCs w:val="20"/>
              </w:rPr>
              <w:t>13,</w:t>
            </w:r>
          </w:p>
        </w:tc>
        <w:tc>
          <w:tcPr>
            <w:tcW w:w="7578" w:type="dxa"/>
            <w:vAlign w:val="center"/>
          </w:tcPr>
          <w:p w:rsidR="00180826" w:rsidRPr="00F56777" w:rsidRDefault="00180826" w:rsidP="00AA1F3C">
            <w:pPr>
              <w:rPr>
                <w:rFonts w:ascii="Arial" w:hAnsi="Arial" w:cs="Arial"/>
                <w:b w:val="0"/>
                <w:bCs/>
                <w:sz w:val="20"/>
                <w:szCs w:val="20"/>
              </w:rPr>
            </w:pPr>
            <w:r w:rsidRPr="00F56777">
              <w:rPr>
                <w:rFonts w:ascii="Arial" w:hAnsi="Arial" w:cs="Arial"/>
                <w:b w:val="0"/>
                <w:bCs/>
                <w:sz w:val="20"/>
                <w:szCs w:val="20"/>
              </w:rPr>
              <w:t>Sequestro o custodia e affidamento a custode/amministratore giudiziario o finanziario ex artt. 20 e 24 d.lgs. 159/2011</w:t>
            </w:r>
          </w:p>
        </w:tc>
      </w:tr>
    </w:tbl>
    <w:p w:rsidR="00180826" w:rsidRDefault="00180826" w:rsidP="00180826">
      <w:pPr>
        <w:pStyle w:val="NormaleWeb"/>
        <w:jc w:val="both"/>
        <w:rPr>
          <w:rFonts w:ascii="Arial" w:hAnsi="Arial" w:cs="Arial"/>
          <w:sz w:val="22"/>
          <w:szCs w:val="22"/>
        </w:rPr>
      </w:pPr>
    </w:p>
    <w:p w:rsidR="00180826" w:rsidRPr="00F56777" w:rsidRDefault="00A80A64" w:rsidP="00180826">
      <w:pPr>
        <w:spacing w:line="360" w:lineRule="auto"/>
        <w:ind w:left="708"/>
        <w:rPr>
          <w:rFonts w:ascii="Arial" w:hAnsi="Arial" w:cs="Arial"/>
          <w:b w:val="0"/>
          <w:bCs/>
          <w:color w:val="000000"/>
          <w:spacing w:val="1"/>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79375</wp:posOffset>
                </wp:positionH>
                <wp:positionV relativeFrom="paragraph">
                  <wp:posOffset>45720</wp:posOffset>
                </wp:positionV>
                <wp:extent cx="142875" cy="142875"/>
                <wp:effectExtent l="8890" t="12065" r="10160" b="6985"/>
                <wp:wrapNone/>
                <wp:docPr id="10343770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FF1F8" id="Rectangle 7" o:spid="_x0000_s1026" style="position:absolute;margin-left:6.25pt;margin-top:3.6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"/>
            </w:pict>
          </mc:Fallback>
        </mc:AlternateContent>
      </w:r>
      <w:r w:rsidR="00180826" w:rsidRPr="00F56777">
        <w:rPr>
          <w:rFonts w:ascii="Arial" w:hAnsi="Arial" w:cs="Arial"/>
          <w:b w:val="0"/>
          <w:bCs/>
          <w:color w:val="000000"/>
          <w:spacing w:val="1"/>
          <w:sz w:val="22"/>
          <w:szCs w:val="22"/>
        </w:rPr>
        <w:t>che non sussistono le condizioni di cui all'art. 53, comma 16-ter, del D. Lgs. n. 165/2001 o ogni altra situazione che, ai sensi della normativa vigente, determini l'esclusione dalle gare di appalto e/o l'incapacità di contrarre con la Pubblica Amministrazione;</w:t>
      </w:r>
    </w:p>
    <w:p w:rsidR="00180826" w:rsidRPr="00AB4266" w:rsidRDefault="00180826" w:rsidP="00180826">
      <w:pPr>
        <w:pStyle w:val="NormaleWeb"/>
        <w:jc w:val="both"/>
        <w:rPr>
          <w:color w:val="000000"/>
        </w:rPr>
      </w:pPr>
      <w:r w:rsidRPr="00AB4266">
        <w:rPr>
          <w:rFonts w:ascii="Arial" w:hAnsi="Arial" w:cs="Arial"/>
          <w:color w:val="000000"/>
          <w:sz w:val="22"/>
          <w:szCs w:val="22"/>
        </w:rPr>
        <w:t>Dichiara sin da ora a rendersi immediatamente disponibile ad eseguire i lavori di cui trattasi e comunque nel periodo richiesto dalla Stazione Appaltante.</w:t>
      </w:r>
    </w:p>
    <w:p w:rsidR="00180826" w:rsidRPr="00AB4266" w:rsidRDefault="00180826" w:rsidP="00180826">
      <w:pPr>
        <w:spacing w:before="120"/>
        <w:rPr>
          <w:rFonts w:ascii="Arial" w:hAnsi="Arial" w:cs="Arial"/>
          <w:color w:val="000000"/>
          <w:sz w:val="22"/>
          <w:szCs w:val="22"/>
        </w:rPr>
      </w:pPr>
    </w:p>
    <w:p w:rsidR="00180826" w:rsidRPr="00AB4266" w:rsidRDefault="00180826" w:rsidP="00180826">
      <w:pPr>
        <w:spacing w:before="120"/>
        <w:ind w:left="5671" w:right="-170"/>
        <w:rPr>
          <w:color w:val="000000"/>
          <w:szCs w:val="24"/>
        </w:rPr>
      </w:pPr>
      <w:r w:rsidRPr="00AB4266">
        <w:rPr>
          <w:rFonts w:ascii="Arial" w:hAnsi="Arial" w:cs="Arial"/>
          <w:color w:val="000000"/>
          <w:sz w:val="22"/>
          <w:szCs w:val="22"/>
        </w:rPr>
        <w:t>_________________________________</w:t>
      </w:r>
    </w:p>
    <w:p w:rsidR="00180826" w:rsidRPr="00AB4266" w:rsidRDefault="00180826" w:rsidP="00180826">
      <w:pPr>
        <w:spacing w:before="120"/>
        <w:ind w:left="5664" w:right="-170" w:firstLine="708"/>
        <w:rPr>
          <w:color w:val="000000"/>
          <w:szCs w:val="24"/>
        </w:rPr>
      </w:pPr>
      <w:r w:rsidRPr="00AB4266">
        <w:rPr>
          <w:rFonts w:ascii="Arial" w:hAnsi="Arial" w:cs="Arial"/>
          <w:color w:val="000000"/>
          <w:sz w:val="22"/>
          <w:szCs w:val="22"/>
        </w:rPr>
        <w:t>(Firma del dichiarante)</w:t>
      </w:r>
    </w:p>
    <w:p w:rsidR="00180826" w:rsidRPr="00AB4266" w:rsidRDefault="00180826" w:rsidP="00180826">
      <w:pPr>
        <w:spacing w:before="120"/>
        <w:rPr>
          <w:rFonts w:ascii="Arial" w:hAnsi="Arial" w:cs="Arial"/>
          <w:b w:val="0"/>
          <w:color w:val="000000"/>
          <w:sz w:val="22"/>
          <w:szCs w:val="22"/>
        </w:rPr>
      </w:pPr>
    </w:p>
    <w:p w:rsidR="00180826" w:rsidRPr="00150137" w:rsidRDefault="00180826" w:rsidP="00180826">
      <w:pPr>
        <w:spacing w:before="120"/>
      </w:pPr>
      <w:r w:rsidRPr="00150137">
        <w:rPr>
          <w:rFonts w:ascii="Arial" w:hAnsi="Arial" w:cs="Arial"/>
          <w:b w:val="0"/>
        </w:rPr>
        <w:t>Nota (1)</w:t>
      </w:r>
    </w:p>
    <w:p w:rsidR="00180826" w:rsidRPr="00150137" w:rsidRDefault="00180826" w:rsidP="00180826">
      <w:pPr>
        <w:spacing w:before="120"/>
      </w:pPr>
      <w:r w:rsidRPr="00150137">
        <w:rPr>
          <w:rFonts w:ascii="Arial" w:hAnsi="Arial" w:cs="Arial"/>
        </w:rPr>
        <w:t xml:space="preserve">Le dichiarazioni devono essere rese anche </w:t>
      </w:r>
      <w:r>
        <w:rPr>
          <w:rFonts w:ascii="Arial" w:hAnsi="Arial" w:cs="Arial"/>
        </w:rPr>
        <w:t>dai</w:t>
      </w:r>
      <w:r w:rsidRPr="00150137">
        <w:rPr>
          <w:rFonts w:ascii="Arial" w:hAnsi="Arial" w:cs="Arial"/>
        </w:rPr>
        <w:t xml:space="preserve"> seguenti soggetti, ai sensi dell’</w:t>
      </w:r>
      <w:hyperlink r:id="rId14" w:history="1">
        <w:r w:rsidRPr="003C09EF">
          <w:rPr>
            <w:rStyle w:val="Collegamentoipertestuale"/>
            <w:rFonts w:ascii="Arial" w:eastAsiaTheme="majorEastAsia" w:hAnsi="Arial" w:cs="Arial"/>
          </w:rPr>
          <w:t>art. 94, comma 3 del D.Lgs. 36/2023</w:t>
        </w:r>
      </w:hyperlink>
      <w:r w:rsidRPr="00150137">
        <w:rPr>
          <w:rFonts w:ascii="Arial" w:hAnsi="Arial" w:cs="Arial"/>
        </w:rPr>
        <w:t>:</w:t>
      </w:r>
    </w:p>
    <w:p w:rsidR="00180826" w:rsidRPr="00150137" w:rsidRDefault="00180826" w:rsidP="00180826">
      <w:pPr>
        <w:pStyle w:val="NormaleWeb"/>
        <w:rPr>
          <w:rFonts w:ascii="Arial" w:hAnsi="Arial" w:cs="Arial"/>
          <w:color w:val="000000"/>
          <w:sz w:val="20"/>
          <w:szCs w:val="20"/>
        </w:rPr>
      </w:pPr>
      <w:r w:rsidRPr="00150137">
        <w:rPr>
          <w:rFonts w:ascii="Arial" w:hAnsi="Arial" w:cs="Arial"/>
          <w:color w:val="000000"/>
          <w:sz w:val="20"/>
          <w:szCs w:val="20"/>
        </w:rPr>
        <w:t>a) dell’operatore economico ai sensi e nei termini di cui al </w:t>
      </w:r>
      <w:hyperlink r:id="rId15" w:history="1">
        <w:r w:rsidRPr="00150137">
          <w:rPr>
            <w:rStyle w:val="Collegamentoipertestuale"/>
            <w:rFonts w:ascii="Arial" w:eastAsiaTheme="majorEastAsia" w:hAnsi="Arial" w:cs="Arial"/>
            <w:sz w:val="20"/>
            <w:szCs w:val="20"/>
          </w:rPr>
          <w:t>decreto legislativo 8 giugno 2001, n. 231</w:t>
        </w:r>
      </w:hyperlink>
      <w:r w:rsidRPr="00150137">
        <w:rPr>
          <w:rFonts w:ascii="Arial" w:hAnsi="Arial" w:cs="Arial"/>
          <w:color w:val="000000"/>
          <w:sz w:val="20"/>
          <w:szCs w:val="20"/>
        </w:rPr>
        <w:t>;</w:t>
      </w:r>
      <w:r w:rsidRPr="00150137">
        <w:rPr>
          <w:rFonts w:ascii="Arial" w:hAnsi="Arial" w:cs="Arial"/>
          <w:color w:val="000000"/>
          <w:sz w:val="20"/>
          <w:szCs w:val="20"/>
        </w:rPr>
        <w:br/>
        <w:t>b) del titolare o del direttore tecnico, se si tratta di impresa individuale;</w:t>
      </w:r>
      <w:r w:rsidRPr="00150137">
        <w:rPr>
          <w:rFonts w:ascii="Arial" w:hAnsi="Arial" w:cs="Arial"/>
          <w:color w:val="000000"/>
          <w:sz w:val="20"/>
          <w:szCs w:val="20"/>
        </w:rPr>
        <w:br/>
        <w:t>c) di un socio amministratore o del direttore tecnico, se si tratta di società in nome collettivo;</w:t>
      </w:r>
      <w:r w:rsidRPr="00150137">
        <w:rPr>
          <w:rFonts w:ascii="Arial" w:hAnsi="Arial" w:cs="Arial"/>
          <w:color w:val="000000"/>
          <w:sz w:val="20"/>
          <w:szCs w:val="20"/>
        </w:rPr>
        <w:br/>
        <w:t>d) dei soci accomandatari o del direttore tecnico, se si tratta di società in accomandita semplice;</w:t>
      </w:r>
      <w:r w:rsidRPr="00150137">
        <w:rPr>
          <w:rFonts w:ascii="Arial" w:hAnsi="Arial" w:cs="Arial"/>
          <w:color w:val="000000"/>
          <w:sz w:val="20"/>
          <w:szCs w:val="20"/>
        </w:rPr>
        <w:br/>
        <w:t>e) dei membri del consiglio di amministrazione cui sia stata conferita la legale rappresentanza, ivi compresi gli institori e i procuratori generali;</w:t>
      </w:r>
      <w:r w:rsidRPr="00150137">
        <w:rPr>
          <w:rFonts w:ascii="Arial" w:hAnsi="Arial" w:cs="Arial"/>
          <w:color w:val="000000"/>
          <w:sz w:val="20"/>
          <w:szCs w:val="20"/>
        </w:rPr>
        <w:br/>
        <w:t>f) dei componenti degli organi con poteri di direzione o di vigilanza o dei soggetti muniti di poteri di rappresentanza, di direzione o di controllo;</w:t>
      </w:r>
      <w:r w:rsidRPr="00150137">
        <w:rPr>
          <w:rFonts w:ascii="Arial" w:hAnsi="Arial" w:cs="Arial"/>
          <w:color w:val="000000"/>
          <w:sz w:val="20"/>
          <w:szCs w:val="20"/>
        </w:rPr>
        <w:br/>
        <w:t>g) del direttore tecnico o del socio unico;</w:t>
      </w:r>
      <w:r w:rsidRPr="00150137">
        <w:rPr>
          <w:rFonts w:ascii="Arial" w:hAnsi="Arial" w:cs="Arial"/>
          <w:color w:val="000000"/>
          <w:sz w:val="20"/>
          <w:szCs w:val="20"/>
        </w:rPr>
        <w:br/>
        <w:t>h) dell’amministratore di fatto nelle ipotesi di cui alle lettere precedenti.</w:t>
      </w:r>
    </w:p>
    <w:p w:rsidR="00180826" w:rsidRPr="00150137" w:rsidRDefault="00180826" w:rsidP="00180826">
      <w:pPr>
        <w:rPr>
          <w:rFonts w:ascii="Arial" w:hAnsi="Arial" w:cs="Arial"/>
          <w:u w:val="single"/>
        </w:rPr>
      </w:pPr>
    </w:p>
    <w:p w:rsidR="00180826" w:rsidRPr="00693A8C" w:rsidRDefault="00180826" w:rsidP="00180826">
      <w:pPr>
        <w:pStyle w:val="Paragrafoelenco"/>
        <w:pageBreakBefore/>
        <w:numPr>
          <w:ilvl w:val="0"/>
          <w:numId w:val="42"/>
        </w:numPr>
        <w:pBdr>
          <w:top w:val="single" w:sz="4" w:space="1" w:color="000000"/>
          <w:left w:val="single" w:sz="4" w:space="4" w:color="000000"/>
          <w:bottom w:val="single" w:sz="4" w:space="1" w:color="000000"/>
          <w:right w:val="single" w:sz="4" w:space="4" w:color="000000"/>
        </w:pBdr>
        <w:autoSpaceDE w:val="0"/>
        <w:autoSpaceDN w:val="0"/>
        <w:adjustRightInd w:val="0"/>
        <w:jc w:val="left"/>
        <w:rPr>
          <w:szCs w:val="24"/>
        </w:rPr>
      </w:pPr>
      <w:r w:rsidRPr="00693A8C">
        <w:rPr>
          <w:rFonts w:ascii="Arial" w:hAnsi="Arial" w:cs="Arial"/>
          <w:b w:val="0"/>
          <w:szCs w:val="24"/>
        </w:rPr>
        <w:lastRenderedPageBreak/>
        <w:t>DICHIARAZIONE DI ACCETTAZIONE DEL PATTO DI INTEGRITÀ</w:t>
      </w:r>
    </w:p>
    <w:p w:rsidR="00180826" w:rsidRDefault="00180826" w:rsidP="00180826">
      <w:pPr>
        <w:rPr>
          <w:rFonts w:ascii="Arial" w:hAnsi="Arial" w:cs="Arial"/>
          <w:sz w:val="22"/>
          <w:szCs w:val="22"/>
        </w:rPr>
      </w:pPr>
    </w:p>
    <w:p w:rsidR="00180826" w:rsidRPr="00180826" w:rsidRDefault="00180826" w:rsidP="00180826">
      <w:pPr>
        <w:rPr>
          <w:b w:val="0"/>
          <w:bCs/>
          <w:szCs w:val="24"/>
        </w:rPr>
      </w:pPr>
      <w:r w:rsidRPr="00180826">
        <w:rPr>
          <w:rFonts w:ascii="Arial" w:hAnsi="Arial" w:cs="Arial"/>
          <w:b w:val="0"/>
          <w:bCs/>
          <w:sz w:val="22"/>
          <w:szCs w:val="22"/>
        </w:rPr>
        <w:t xml:space="preserve">ai sensi dell’art. 1, comma 17 della legge n. 190/2012 </w:t>
      </w:r>
    </w:p>
    <w:p w:rsidR="00180826" w:rsidRPr="00180826" w:rsidRDefault="00180826" w:rsidP="00180826">
      <w:pPr>
        <w:rPr>
          <w:rFonts w:ascii="Arial" w:hAnsi="Arial" w:cs="Arial"/>
          <w:b w:val="0"/>
          <w:bCs/>
          <w:sz w:val="22"/>
          <w:szCs w:val="22"/>
        </w:rPr>
      </w:pPr>
    </w:p>
    <w:p w:rsidR="00180826" w:rsidRPr="00180826" w:rsidRDefault="00180826" w:rsidP="00180826">
      <w:pPr>
        <w:jc w:val="center"/>
        <w:rPr>
          <w:b w:val="0"/>
          <w:bCs/>
          <w:szCs w:val="24"/>
        </w:rPr>
      </w:pPr>
      <w:r w:rsidRPr="00180826">
        <w:rPr>
          <w:rFonts w:ascii="Arial" w:hAnsi="Arial" w:cs="Arial"/>
          <w:b w:val="0"/>
          <w:bCs/>
          <w:sz w:val="22"/>
          <w:szCs w:val="22"/>
        </w:rPr>
        <w:t>DICHIARA</w:t>
      </w:r>
    </w:p>
    <w:p w:rsidR="00180826" w:rsidRPr="00180826" w:rsidRDefault="00180826" w:rsidP="00180826">
      <w:pPr>
        <w:jc w:val="center"/>
        <w:rPr>
          <w:rFonts w:ascii="Arial" w:hAnsi="Arial" w:cs="Arial"/>
          <w:b w:val="0"/>
          <w:bCs/>
          <w:sz w:val="22"/>
          <w:szCs w:val="22"/>
        </w:rPr>
      </w:pPr>
    </w:p>
    <w:p w:rsidR="00180826" w:rsidRPr="00180826" w:rsidRDefault="00180826" w:rsidP="00180826">
      <w:pPr>
        <w:rPr>
          <w:b w:val="0"/>
          <w:bCs/>
          <w:szCs w:val="24"/>
        </w:rPr>
      </w:pPr>
      <w:r w:rsidRPr="00180826">
        <w:rPr>
          <w:rFonts w:ascii="Arial" w:hAnsi="Arial" w:cs="Arial"/>
          <w:b w:val="0"/>
          <w:bCs/>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180826" w:rsidRPr="00180826" w:rsidRDefault="00180826" w:rsidP="00180826">
      <w:pPr>
        <w:rPr>
          <w:rFonts w:ascii="Arial" w:hAnsi="Arial" w:cs="Arial"/>
          <w:b w:val="0"/>
          <w:bCs/>
          <w:sz w:val="22"/>
          <w:szCs w:val="22"/>
        </w:rPr>
      </w:pPr>
    </w:p>
    <w:p w:rsidR="00180826" w:rsidRPr="00180826" w:rsidRDefault="00180826" w:rsidP="00180826">
      <w:pPr>
        <w:rPr>
          <w:b w:val="0"/>
          <w:bCs/>
          <w:szCs w:val="24"/>
        </w:rPr>
      </w:pPr>
      <w:r w:rsidRPr="00180826">
        <w:rPr>
          <w:rFonts w:ascii="Arial" w:hAnsi="Arial" w:cs="Arial"/>
          <w:b w:val="0"/>
          <w:bCs/>
          <w:sz w:val="22"/>
          <w:szCs w:val="22"/>
        </w:rPr>
        <w:t xml:space="preserve">ART.1 Il presente Patto d’Integrità stabilisce la formale obbligazione della società, ai fini della partecipazione alla gara in oggetto, e la stessa si impegna: </w:t>
      </w:r>
    </w:p>
    <w:p w:rsidR="00180826" w:rsidRPr="00180826" w:rsidRDefault="00180826" w:rsidP="00180826">
      <w:pPr>
        <w:rPr>
          <w:b w:val="0"/>
          <w:bCs/>
          <w:szCs w:val="24"/>
        </w:rPr>
      </w:pPr>
      <w:r w:rsidRPr="00180826">
        <w:rPr>
          <w:rFonts w:ascii="Arial" w:hAnsi="Arial" w:cs="Arial"/>
          <w:b w:val="0"/>
          <w:bCs/>
          <w:sz w:val="22"/>
          <w:szCs w:val="22"/>
        </w:rPr>
        <w:t>1.</w:t>
      </w:r>
      <w:r w:rsidRPr="00180826">
        <w:rPr>
          <w:rFonts w:ascii="Arial" w:hAnsi="Arial" w:cs="Arial"/>
          <w:b w:val="0"/>
          <w:bCs/>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180826" w:rsidRPr="00180826" w:rsidRDefault="00180826" w:rsidP="00180826">
      <w:pPr>
        <w:rPr>
          <w:b w:val="0"/>
          <w:bCs/>
          <w:szCs w:val="24"/>
        </w:rPr>
      </w:pPr>
      <w:r w:rsidRPr="00180826">
        <w:rPr>
          <w:rFonts w:ascii="Arial" w:hAnsi="Arial" w:cs="Arial"/>
          <w:b w:val="0"/>
          <w:bCs/>
          <w:sz w:val="22"/>
          <w:szCs w:val="22"/>
        </w:rPr>
        <w:t>2.</w:t>
      </w:r>
      <w:r w:rsidRPr="00180826">
        <w:rPr>
          <w:rFonts w:ascii="Arial" w:hAnsi="Arial" w:cs="Arial"/>
          <w:b w:val="0"/>
          <w:bCs/>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180826" w:rsidRPr="00180826" w:rsidRDefault="00180826" w:rsidP="00180826">
      <w:pPr>
        <w:rPr>
          <w:b w:val="0"/>
          <w:bCs/>
          <w:szCs w:val="24"/>
        </w:rPr>
      </w:pPr>
      <w:r w:rsidRPr="00180826">
        <w:rPr>
          <w:rFonts w:ascii="Arial" w:hAnsi="Arial" w:cs="Arial"/>
          <w:b w:val="0"/>
          <w:bCs/>
          <w:sz w:val="22"/>
          <w:szCs w:val="22"/>
        </w:rPr>
        <w:t>3.</w:t>
      </w:r>
      <w:r w:rsidRPr="00180826">
        <w:rPr>
          <w:rFonts w:ascii="Arial" w:hAnsi="Arial" w:cs="Arial"/>
          <w:b w:val="0"/>
          <w:bCs/>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180826" w:rsidRPr="00180826" w:rsidRDefault="00180826" w:rsidP="00180826">
      <w:pPr>
        <w:rPr>
          <w:b w:val="0"/>
          <w:bCs/>
          <w:szCs w:val="24"/>
        </w:rPr>
      </w:pPr>
      <w:r w:rsidRPr="00180826">
        <w:rPr>
          <w:rFonts w:ascii="Arial" w:hAnsi="Arial" w:cs="Arial"/>
          <w:b w:val="0"/>
          <w:bCs/>
          <w:sz w:val="22"/>
          <w:szCs w:val="22"/>
        </w:rPr>
        <w:t>4.</w:t>
      </w:r>
      <w:r w:rsidRPr="00180826">
        <w:rPr>
          <w:rFonts w:ascii="Arial" w:hAnsi="Arial" w:cs="Arial"/>
          <w:b w:val="0"/>
          <w:bCs/>
          <w:sz w:val="22"/>
          <w:szCs w:val="22"/>
        </w:rPr>
        <w:tab/>
        <w:t xml:space="preserve">ad informare puntualmente tutto il personale di cui si avvale del presente Patto d’integrità e degli obblighi in esso contenuti; </w:t>
      </w:r>
    </w:p>
    <w:p w:rsidR="00180826" w:rsidRPr="00180826" w:rsidRDefault="00180826" w:rsidP="00180826">
      <w:pPr>
        <w:rPr>
          <w:b w:val="0"/>
          <w:bCs/>
          <w:szCs w:val="24"/>
        </w:rPr>
      </w:pPr>
      <w:r w:rsidRPr="00180826">
        <w:rPr>
          <w:rFonts w:ascii="Arial" w:hAnsi="Arial" w:cs="Arial"/>
          <w:b w:val="0"/>
          <w:bCs/>
          <w:sz w:val="22"/>
          <w:szCs w:val="22"/>
        </w:rPr>
        <w:t>5.</w:t>
      </w:r>
      <w:r w:rsidRPr="00180826">
        <w:rPr>
          <w:rFonts w:ascii="Arial" w:hAnsi="Arial" w:cs="Arial"/>
          <w:b w:val="0"/>
          <w:bCs/>
          <w:sz w:val="22"/>
          <w:szCs w:val="22"/>
        </w:rPr>
        <w:tab/>
        <w:t xml:space="preserve">a vigilare affinché gli impegni sopra indicati siano osservati da tutti i collaboratori e dipendenti nell’esercizio dei compiti loro assegnati; </w:t>
      </w:r>
    </w:p>
    <w:p w:rsidR="00180826" w:rsidRPr="00180826" w:rsidRDefault="00180826" w:rsidP="00180826">
      <w:pPr>
        <w:rPr>
          <w:b w:val="0"/>
          <w:bCs/>
          <w:szCs w:val="24"/>
        </w:rPr>
      </w:pPr>
      <w:r w:rsidRPr="00180826">
        <w:rPr>
          <w:rFonts w:ascii="Arial" w:hAnsi="Arial" w:cs="Arial"/>
          <w:b w:val="0"/>
          <w:bCs/>
          <w:sz w:val="22"/>
          <w:szCs w:val="22"/>
        </w:rPr>
        <w:t>6.</w:t>
      </w:r>
      <w:r w:rsidRPr="00180826">
        <w:rPr>
          <w:rFonts w:ascii="Arial" w:hAnsi="Arial" w:cs="Arial"/>
          <w:b w:val="0"/>
          <w:bCs/>
          <w:sz w:val="22"/>
          <w:szCs w:val="22"/>
        </w:rPr>
        <w:tab/>
        <w:t xml:space="preserve">a denunciare alla Pubblica Autorità competente ogni irregolarità o distorsione di cui sia venuta a conoscenza per quanto attiene l’attività di cui all’oggetto della procedura in parola. </w:t>
      </w:r>
    </w:p>
    <w:p w:rsidR="00180826" w:rsidRPr="00180826" w:rsidRDefault="00180826" w:rsidP="00180826">
      <w:pPr>
        <w:rPr>
          <w:rFonts w:ascii="Arial" w:hAnsi="Arial" w:cs="Arial"/>
          <w:b w:val="0"/>
          <w:bCs/>
          <w:sz w:val="22"/>
          <w:szCs w:val="22"/>
        </w:rPr>
      </w:pPr>
    </w:p>
    <w:p w:rsidR="00180826" w:rsidRPr="00180826" w:rsidRDefault="00180826" w:rsidP="00180826">
      <w:pPr>
        <w:rPr>
          <w:b w:val="0"/>
          <w:bCs/>
          <w:szCs w:val="24"/>
        </w:rPr>
      </w:pPr>
      <w:r w:rsidRPr="00180826">
        <w:rPr>
          <w:rFonts w:ascii="Arial" w:hAnsi="Arial" w:cs="Arial"/>
          <w:b w:val="0"/>
          <w:bCs/>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180826" w:rsidRPr="00180826" w:rsidRDefault="00180826" w:rsidP="00180826">
      <w:pPr>
        <w:rPr>
          <w:rFonts w:ascii="Arial" w:hAnsi="Arial" w:cs="Arial"/>
          <w:b w:val="0"/>
          <w:bCs/>
          <w:sz w:val="22"/>
          <w:szCs w:val="22"/>
        </w:rPr>
      </w:pPr>
    </w:p>
    <w:p w:rsidR="00180826" w:rsidRPr="00180826" w:rsidRDefault="00180826" w:rsidP="00180826">
      <w:pPr>
        <w:rPr>
          <w:b w:val="0"/>
          <w:bCs/>
          <w:szCs w:val="24"/>
        </w:rPr>
      </w:pPr>
      <w:r w:rsidRPr="00180826">
        <w:rPr>
          <w:rFonts w:ascii="Arial" w:hAnsi="Arial" w:cs="Arial"/>
          <w:b w:val="0"/>
          <w:bCs/>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180826" w:rsidRPr="00180826" w:rsidRDefault="00180826" w:rsidP="00180826">
      <w:pPr>
        <w:rPr>
          <w:rFonts w:ascii="Arial" w:hAnsi="Arial" w:cs="Arial"/>
          <w:b w:val="0"/>
          <w:bCs/>
          <w:sz w:val="22"/>
          <w:szCs w:val="22"/>
        </w:rPr>
      </w:pPr>
    </w:p>
    <w:p w:rsidR="00180826" w:rsidRPr="00180826" w:rsidRDefault="00180826" w:rsidP="00180826">
      <w:pPr>
        <w:rPr>
          <w:b w:val="0"/>
          <w:bCs/>
          <w:szCs w:val="24"/>
        </w:rPr>
      </w:pPr>
      <w:r w:rsidRPr="00180826">
        <w:rPr>
          <w:rFonts w:ascii="Arial" w:hAnsi="Arial" w:cs="Arial"/>
          <w:b w:val="0"/>
          <w:bCs/>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180826" w:rsidRPr="00180826" w:rsidRDefault="00180826" w:rsidP="00180826">
      <w:pPr>
        <w:rPr>
          <w:rFonts w:ascii="Arial" w:hAnsi="Arial" w:cs="Arial"/>
          <w:b w:val="0"/>
          <w:bCs/>
          <w:sz w:val="22"/>
          <w:szCs w:val="22"/>
        </w:rPr>
      </w:pPr>
    </w:p>
    <w:p w:rsidR="00180826" w:rsidRPr="00180826" w:rsidRDefault="00180826" w:rsidP="00180826">
      <w:pPr>
        <w:rPr>
          <w:b w:val="0"/>
          <w:bCs/>
          <w:szCs w:val="24"/>
        </w:rPr>
      </w:pPr>
      <w:r w:rsidRPr="00180826">
        <w:rPr>
          <w:rFonts w:ascii="Arial" w:hAnsi="Arial" w:cs="Arial"/>
          <w:b w:val="0"/>
          <w:bCs/>
          <w:sz w:val="22"/>
          <w:szCs w:val="22"/>
        </w:rPr>
        <w:t xml:space="preserve">La mancata consegna di tale Patto debitamente sottoscritto comporterà l'esclusione dal procedimento. </w:t>
      </w:r>
    </w:p>
    <w:p w:rsidR="00180826" w:rsidRPr="00180826" w:rsidRDefault="00180826" w:rsidP="00180826">
      <w:pPr>
        <w:rPr>
          <w:rFonts w:ascii="Arial" w:hAnsi="Arial" w:cs="Arial"/>
          <w:b w:val="0"/>
          <w:bCs/>
          <w:sz w:val="22"/>
          <w:szCs w:val="22"/>
        </w:rPr>
      </w:pPr>
    </w:p>
    <w:p w:rsidR="00180826" w:rsidRPr="00180826" w:rsidRDefault="00180826" w:rsidP="00180826">
      <w:pPr>
        <w:spacing w:before="120"/>
        <w:ind w:left="5671" w:right="-170"/>
        <w:rPr>
          <w:b w:val="0"/>
          <w:bCs/>
          <w:szCs w:val="24"/>
        </w:rPr>
      </w:pPr>
      <w:r w:rsidRPr="00180826">
        <w:rPr>
          <w:rFonts w:ascii="Arial" w:hAnsi="Arial" w:cs="Arial"/>
          <w:b w:val="0"/>
          <w:bCs/>
          <w:sz w:val="22"/>
          <w:szCs w:val="22"/>
        </w:rPr>
        <w:t>_________________________________</w:t>
      </w:r>
    </w:p>
    <w:p w:rsidR="00180826" w:rsidRPr="00180826" w:rsidRDefault="00180826" w:rsidP="00180826">
      <w:pPr>
        <w:spacing w:before="120"/>
        <w:ind w:left="5664" w:right="-170" w:firstLine="708"/>
        <w:rPr>
          <w:b w:val="0"/>
          <w:bCs/>
          <w:szCs w:val="24"/>
        </w:rPr>
      </w:pPr>
      <w:r w:rsidRPr="00180826">
        <w:rPr>
          <w:rFonts w:ascii="Arial" w:hAnsi="Arial" w:cs="Arial"/>
          <w:b w:val="0"/>
          <w:bCs/>
          <w:sz w:val="22"/>
          <w:szCs w:val="22"/>
        </w:rPr>
        <w:t>(Firma del dichiarante)</w:t>
      </w:r>
    </w:p>
    <w:p w:rsidR="00180826" w:rsidRPr="00180826" w:rsidRDefault="00180826" w:rsidP="00180826">
      <w:pPr>
        <w:rPr>
          <w:rFonts w:ascii="Arial" w:hAnsi="Arial" w:cs="Arial"/>
          <w:b w:val="0"/>
          <w:bCs/>
          <w:sz w:val="22"/>
          <w:szCs w:val="22"/>
        </w:rPr>
      </w:pPr>
    </w:p>
    <w:p w:rsidR="00180826" w:rsidRPr="00180826" w:rsidRDefault="00180826" w:rsidP="00180826">
      <w:pPr>
        <w:pStyle w:val="Paragrafoelenco"/>
        <w:pageBreakBefore/>
        <w:numPr>
          <w:ilvl w:val="0"/>
          <w:numId w:val="42"/>
        </w:numPr>
        <w:pBdr>
          <w:top w:val="single" w:sz="4" w:space="0" w:color="000000"/>
          <w:left w:val="single" w:sz="4" w:space="4" w:color="000000"/>
          <w:bottom w:val="single" w:sz="4" w:space="1" w:color="000000"/>
          <w:right w:val="single" w:sz="4" w:space="4" w:color="000000"/>
        </w:pBdr>
        <w:autoSpaceDE w:val="0"/>
        <w:autoSpaceDN w:val="0"/>
        <w:adjustRightInd w:val="0"/>
        <w:spacing w:after="240"/>
        <w:jc w:val="left"/>
        <w:rPr>
          <w:b w:val="0"/>
          <w:bCs/>
          <w:szCs w:val="24"/>
        </w:rPr>
      </w:pPr>
      <w:r w:rsidRPr="00180826">
        <w:rPr>
          <w:rFonts w:ascii="Arial" w:hAnsi="Arial" w:cs="Arial"/>
          <w:b w:val="0"/>
          <w:bCs/>
          <w:sz w:val="22"/>
          <w:szCs w:val="22"/>
        </w:rPr>
        <w:lastRenderedPageBreak/>
        <w:t>ASSOLVIMENTO DEGLI OBBLIGHI DI TRACCIABILITA’ FINANZIARIA DI CUI ALLA LEGGE 136/2010</w:t>
      </w:r>
    </w:p>
    <w:p w:rsidR="00180826" w:rsidRPr="00180826" w:rsidRDefault="00180826" w:rsidP="00180826">
      <w:pPr>
        <w:spacing w:beforeAutospacing="1" w:after="240"/>
        <w:rPr>
          <w:b w:val="0"/>
          <w:bCs/>
          <w:szCs w:val="24"/>
        </w:rPr>
      </w:pPr>
      <w:r w:rsidRPr="00180826">
        <w:rPr>
          <w:rFonts w:ascii="Arial" w:hAnsi="Arial" w:cs="Arial"/>
          <w:b w:val="0"/>
          <w:bCs/>
          <w:sz w:val="22"/>
          <w:szCs w:val="22"/>
        </w:rPr>
        <w:t xml:space="preserve">ai fini dell’assolvimento degli obblighi di tracciabilità finanziaria di cui alla Legge n. 136/2010, </w:t>
      </w:r>
    </w:p>
    <w:p w:rsidR="00180826" w:rsidRPr="00180826" w:rsidRDefault="00180826" w:rsidP="00180826">
      <w:pPr>
        <w:spacing w:beforeAutospacing="1" w:after="240"/>
        <w:jc w:val="center"/>
        <w:rPr>
          <w:b w:val="0"/>
          <w:bCs/>
          <w:szCs w:val="24"/>
        </w:rPr>
      </w:pPr>
      <w:r w:rsidRPr="00180826">
        <w:rPr>
          <w:rFonts w:ascii="Arial" w:hAnsi="Arial" w:cs="Arial"/>
          <w:b w:val="0"/>
          <w:bCs/>
          <w:sz w:val="22"/>
          <w:szCs w:val="22"/>
          <w:u w:val="single"/>
        </w:rPr>
        <w:t>dichiara</w:t>
      </w:r>
    </w:p>
    <w:p w:rsidR="00180826" w:rsidRPr="00180826" w:rsidRDefault="00A80A64" w:rsidP="00180826">
      <w:pPr>
        <w:pStyle w:val="Paragrafoelenco"/>
        <w:spacing w:beforeAutospacing="1" w:after="240"/>
        <w:ind w:left="283"/>
        <w:rPr>
          <w:b w:val="0"/>
          <w:bCs/>
          <w:szCs w:val="24"/>
        </w:rPr>
      </w:pPr>
      <w:r>
        <w:rPr>
          <w:noProof/>
        </w:rPr>
        <mc:AlternateContent>
          <mc:Choice Requires="wps">
            <w:drawing>
              <wp:anchor distT="0" distB="0" distL="114300" distR="114300" simplePos="0" relativeHeight="251654144" behindDoc="0" locked="0" layoutInCell="0" allowOverlap="1">
                <wp:simplePos x="0" y="0"/>
                <wp:positionH relativeFrom="character">
                  <wp:posOffset>-165735</wp:posOffset>
                </wp:positionH>
                <wp:positionV relativeFrom="paragraph">
                  <wp:posOffset>41910</wp:posOffset>
                </wp:positionV>
                <wp:extent cx="153035" cy="167640"/>
                <wp:effectExtent l="0" t="0" r="0" b="3810"/>
                <wp:wrapNone/>
                <wp:docPr id="2" name="Rettangolo con angoli arrotondati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EE6D0" id="Rettangolo con angoli arrotondati 4" o:spid="_x0000_s1026" style="position:absolute;margin-left:-13.05pt;margin-top:3.3pt;width:12.05pt;height:13.2pt;z-index:25165414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" o:allowincell="f"/>
            </w:pict>
          </mc:Fallback>
        </mc:AlternateContent>
      </w:r>
      <w:r w:rsidR="00180826" w:rsidRPr="00180826">
        <w:rPr>
          <w:rFonts w:ascii="Arial" w:hAnsi="Arial" w:cs="Arial"/>
          <w:b w:val="0"/>
          <w:bCs/>
          <w:sz w:val="22"/>
          <w:szCs w:val="22"/>
        </w:rPr>
        <w:t xml:space="preserve">Che gli estremi identificativi del/i conto/i corrente/i ‘dedicato/i’ sono già in vostro possesso e non sono stati modificati e quindi </w:t>
      </w:r>
      <w:r w:rsidR="00180826" w:rsidRPr="00180826">
        <w:rPr>
          <w:rFonts w:ascii="Arial" w:hAnsi="Arial" w:cs="Arial"/>
          <w:b w:val="0"/>
          <w:bCs/>
          <w:sz w:val="22"/>
          <w:szCs w:val="22"/>
          <w:u w:val="single"/>
        </w:rPr>
        <w:t>si confermano alla data della presente dichiarazione</w:t>
      </w:r>
      <w:r w:rsidR="00180826" w:rsidRPr="00180826">
        <w:rPr>
          <w:rFonts w:ascii="Arial" w:hAnsi="Arial" w:cs="Arial"/>
          <w:b w:val="0"/>
          <w:bCs/>
          <w:sz w:val="22"/>
          <w:szCs w:val="22"/>
        </w:rPr>
        <w:t>.</w:t>
      </w:r>
    </w:p>
    <w:p w:rsidR="00180826" w:rsidRPr="00180826" w:rsidRDefault="00180826" w:rsidP="00180826">
      <w:pPr>
        <w:pStyle w:val="Paragrafoelenco"/>
        <w:spacing w:beforeAutospacing="1" w:after="240"/>
        <w:ind w:left="283"/>
        <w:rPr>
          <w:rFonts w:ascii="Arial" w:hAnsi="Arial" w:cs="Arial"/>
          <w:b w:val="0"/>
          <w:bCs/>
          <w:sz w:val="22"/>
          <w:szCs w:val="22"/>
        </w:rPr>
      </w:pPr>
    </w:p>
    <w:p w:rsidR="00180826" w:rsidRPr="00180826" w:rsidRDefault="00180826" w:rsidP="00180826">
      <w:pPr>
        <w:pStyle w:val="Paragrafoelenco"/>
        <w:spacing w:beforeAutospacing="1" w:after="240"/>
        <w:ind w:left="283"/>
        <w:rPr>
          <w:b w:val="0"/>
          <w:bCs/>
          <w:szCs w:val="24"/>
        </w:rPr>
      </w:pPr>
      <w:r w:rsidRPr="00180826">
        <w:rPr>
          <w:rFonts w:ascii="Arial" w:hAnsi="Arial" w:cs="Arial"/>
          <w:b w:val="0"/>
          <w:bCs/>
          <w:sz w:val="22"/>
          <w:szCs w:val="22"/>
        </w:rPr>
        <w:t xml:space="preserve">Oppure: </w:t>
      </w:r>
    </w:p>
    <w:p w:rsidR="00180826" w:rsidRPr="00180826" w:rsidRDefault="00A80A64" w:rsidP="00180826">
      <w:pPr>
        <w:pStyle w:val="Paragrafoelenco"/>
        <w:spacing w:beforeAutospacing="1" w:after="240"/>
        <w:ind w:left="283"/>
        <w:rPr>
          <w:b w:val="0"/>
          <w:bCs/>
          <w:szCs w:val="24"/>
        </w:rPr>
      </w:pPr>
      <w:r>
        <w:rPr>
          <w:noProof/>
        </w:rPr>
        <mc:AlternateContent>
          <mc:Choice Requires="wps">
            <w:drawing>
              <wp:anchor distT="0" distB="0" distL="114300" distR="114300" simplePos="0" relativeHeight="251655168" behindDoc="0" locked="0" layoutInCell="0" allowOverlap="1">
                <wp:simplePos x="0" y="0"/>
                <wp:positionH relativeFrom="character">
                  <wp:posOffset>-165735</wp:posOffset>
                </wp:positionH>
                <wp:positionV relativeFrom="paragraph">
                  <wp:posOffset>38735</wp:posOffset>
                </wp:positionV>
                <wp:extent cx="153035" cy="167640"/>
                <wp:effectExtent l="0" t="0" r="0" b="3810"/>
                <wp:wrapNone/>
                <wp:docPr id="1"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D6DA103" id="Rettangolo con angoli arrotondati 2" o:spid="_x0000_s1026" style="position:absolute;margin-left:-13.05pt;margin-top:3.05pt;width:12.05pt;height:13.2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" o:allowincell="f"/>
            </w:pict>
          </mc:Fallback>
        </mc:AlternateContent>
      </w:r>
      <w:r w:rsidR="00180826" w:rsidRPr="00180826">
        <w:rPr>
          <w:rFonts w:ascii="Arial" w:hAnsi="Arial" w:cs="Arial"/>
          <w:b w:val="0"/>
          <w:bCs/>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180826" w:rsidRPr="00180826" w:rsidTr="00AA1F3C">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180826" w:rsidRPr="00180826" w:rsidRDefault="00180826" w:rsidP="00AA1F3C">
            <w:pPr>
              <w:jc w:val="center"/>
              <w:rPr>
                <w:b w:val="0"/>
                <w:bCs/>
                <w:szCs w:val="24"/>
              </w:rPr>
            </w:pPr>
            <w:r w:rsidRPr="00180826">
              <w:rPr>
                <w:rFonts w:ascii="Arial" w:hAnsi="Arial" w:cs="Arial"/>
                <w:b w:val="0"/>
                <w:bCs/>
                <w:sz w:val="22"/>
                <w:szCs w:val="22"/>
              </w:rPr>
              <w:t>Generalità dei soggetti delegati ad operare</w:t>
            </w:r>
          </w:p>
        </w:tc>
      </w:tr>
      <w:tr w:rsidR="00180826" w:rsidRPr="00180826" w:rsidTr="00AA1F3C">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180826" w:rsidRPr="00180826" w:rsidRDefault="00180826" w:rsidP="00AA1F3C">
            <w:pPr>
              <w:jc w:val="center"/>
              <w:rPr>
                <w:b w:val="0"/>
                <w:bCs/>
                <w:szCs w:val="24"/>
              </w:rPr>
            </w:pPr>
            <w:r w:rsidRPr="00180826">
              <w:rPr>
                <w:rFonts w:ascii="Arial" w:hAnsi="Arial" w:cs="Arial"/>
                <w:b w:val="0"/>
                <w:bCs/>
                <w:sz w:val="22"/>
                <w:szCs w:val="22"/>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180826" w:rsidRPr="00180826" w:rsidRDefault="00180826" w:rsidP="00AA1F3C">
            <w:pPr>
              <w:jc w:val="center"/>
              <w:rPr>
                <w:b w:val="0"/>
                <w:bCs/>
                <w:szCs w:val="24"/>
              </w:rPr>
            </w:pPr>
            <w:r w:rsidRPr="00180826">
              <w:rPr>
                <w:rFonts w:ascii="Arial" w:hAnsi="Arial" w:cs="Arial"/>
                <w:b w:val="0"/>
                <w:bCs/>
                <w:sz w:val="22"/>
                <w:szCs w:val="22"/>
              </w:rPr>
              <w:t>Codice Fiscale/Partita IVA</w:t>
            </w:r>
          </w:p>
        </w:tc>
      </w:tr>
      <w:tr w:rsidR="00180826" w:rsidRPr="00180826" w:rsidTr="00AA1F3C">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180826" w:rsidRPr="00180826" w:rsidRDefault="00180826" w:rsidP="00AA1F3C">
            <w:pPr>
              <w:rPr>
                <w:rFonts w:ascii="Arial" w:hAnsi="Arial" w:cs="Arial"/>
                <w:b w:val="0"/>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180826" w:rsidRPr="00180826" w:rsidRDefault="00180826" w:rsidP="00AA1F3C">
            <w:pPr>
              <w:rPr>
                <w:rFonts w:ascii="Arial" w:hAnsi="Arial" w:cs="Arial"/>
                <w:b w:val="0"/>
                <w:bCs/>
                <w:sz w:val="22"/>
                <w:szCs w:val="22"/>
              </w:rPr>
            </w:pPr>
          </w:p>
        </w:tc>
      </w:tr>
      <w:tr w:rsidR="00180826" w:rsidRPr="00180826" w:rsidTr="00AA1F3C">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180826" w:rsidRPr="00180826" w:rsidRDefault="00180826" w:rsidP="00AA1F3C">
            <w:pPr>
              <w:rPr>
                <w:rFonts w:ascii="Arial" w:hAnsi="Arial" w:cs="Arial"/>
                <w:b w:val="0"/>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180826" w:rsidRPr="00180826" w:rsidRDefault="00180826" w:rsidP="00AA1F3C">
            <w:pPr>
              <w:rPr>
                <w:rFonts w:ascii="Arial" w:hAnsi="Arial" w:cs="Arial"/>
                <w:b w:val="0"/>
                <w:bCs/>
                <w:sz w:val="22"/>
                <w:szCs w:val="22"/>
              </w:rPr>
            </w:pPr>
          </w:p>
        </w:tc>
      </w:tr>
      <w:tr w:rsidR="00180826" w:rsidRPr="00180826" w:rsidTr="00AA1F3C">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180826" w:rsidRPr="00180826" w:rsidRDefault="00180826" w:rsidP="00AA1F3C">
            <w:pPr>
              <w:rPr>
                <w:rFonts w:ascii="Arial" w:hAnsi="Arial" w:cs="Arial"/>
                <w:b w:val="0"/>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180826" w:rsidRPr="00180826" w:rsidRDefault="00180826" w:rsidP="00AA1F3C">
            <w:pPr>
              <w:rPr>
                <w:rFonts w:ascii="Arial" w:hAnsi="Arial" w:cs="Arial"/>
                <w:b w:val="0"/>
                <w:bCs/>
                <w:sz w:val="22"/>
                <w:szCs w:val="22"/>
              </w:rPr>
            </w:pPr>
          </w:p>
        </w:tc>
      </w:tr>
    </w:tbl>
    <w:p w:rsidR="00180826" w:rsidRPr="00180826" w:rsidRDefault="00180826" w:rsidP="00180826">
      <w:pPr>
        <w:pStyle w:val="Corpodeltesto2"/>
        <w:rPr>
          <w:bCs/>
          <w:szCs w:val="24"/>
        </w:rPr>
      </w:pPr>
      <w:r w:rsidRPr="00180826">
        <w:rPr>
          <w:rFonts w:ascii="Arial" w:hAnsi="Arial" w:cs="Arial"/>
          <w:bCs/>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180826" w:rsidRPr="00180826" w:rsidTr="00AA1F3C">
        <w:trPr>
          <w:trHeight w:val="475"/>
          <w:jc w:val="center"/>
        </w:trPr>
        <w:tc>
          <w:tcPr>
            <w:tcW w:w="918" w:type="dxa"/>
            <w:tcBorders>
              <w:top w:val="nil"/>
              <w:left w:val="nil"/>
              <w:bottom w:val="single" w:sz="4" w:space="0" w:color="000000"/>
              <w:right w:val="nil"/>
            </w:tcBorders>
            <w:tcMar>
              <w:left w:w="108" w:type="dxa"/>
              <w:right w:w="108" w:type="dxa"/>
            </w:tcMar>
            <w:vAlign w:val="center"/>
          </w:tcPr>
          <w:p w:rsidR="00180826" w:rsidRPr="00180826" w:rsidRDefault="00180826" w:rsidP="00AA1F3C">
            <w:pPr>
              <w:jc w:val="center"/>
              <w:rPr>
                <w:b w:val="0"/>
                <w:bCs/>
                <w:szCs w:val="24"/>
              </w:rPr>
            </w:pPr>
            <w:r w:rsidRPr="00180826">
              <w:rPr>
                <w:rFonts w:ascii="Arial" w:hAnsi="Arial" w:cs="Arial"/>
                <w:b w:val="0"/>
                <w:bCs/>
                <w:sz w:val="14"/>
                <w:szCs w:val="14"/>
              </w:rPr>
              <w:t xml:space="preserve">Sigla paese </w:t>
            </w:r>
          </w:p>
          <w:p w:rsidR="00180826" w:rsidRPr="00180826" w:rsidRDefault="00180826" w:rsidP="00AA1F3C">
            <w:pPr>
              <w:jc w:val="center"/>
              <w:rPr>
                <w:b w:val="0"/>
                <w:bCs/>
                <w:szCs w:val="24"/>
              </w:rPr>
            </w:pPr>
            <w:r w:rsidRPr="00180826">
              <w:rPr>
                <w:rFonts w:ascii="Arial" w:hAnsi="Arial" w:cs="Arial"/>
                <w:b w:val="0"/>
                <w:bCs/>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rsidR="00180826" w:rsidRPr="00180826" w:rsidRDefault="00180826" w:rsidP="00AA1F3C">
            <w:pPr>
              <w:jc w:val="center"/>
              <w:rPr>
                <w:b w:val="0"/>
                <w:bCs/>
                <w:szCs w:val="24"/>
              </w:rPr>
            </w:pPr>
            <w:r w:rsidRPr="00180826">
              <w:rPr>
                <w:rFonts w:ascii="Arial" w:hAnsi="Arial" w:cs="Arial"/>
                <w:b w:val="0"/>
                <w:bCs/>
                <w:sz w:val="14"/>
                <w:szCs w:val="14"/>
              </w:rPr>
              <w:t xml:space="preserve">Numeri di controllo </w:t>
            </w:r>
          </w:p>
          <w:p w:rsidR="00180826" w:rsidRPr="00180826" w:rsidRDefault="00180826" w:rsidP="00AA1F3C">
            <w:pPr>
              <w:jc w:val="center"/>
              <w:rPr>
                <w:b w:val="0"/>
                <w:bCs/>
                <w:szCs w:val="24"/>
              </w:rPr>
            </w:pPr>
            <w:r w:rsidRPr="00180826">
              <w:rPr>
                <w:rFonts w:ascii="Arial" w:hAnsi="Arial" w:cs="Arial"/>
                <w:b w:val="0"/>
                <w:bCs/>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rsidR="00180826" w:rsidRPr="00180826" w:rsidRDefault="00180826" w:rsidP="00AA1F3C">
            <w:pPr>
              <w:jc w:val="center"/>
              <w:rPr>
                <w:b w:val="0"/>
                <w:bCs/>
                <w:szCs w:val="24"/>
              </w:rPr>
            </w:pPr>
            <w:r w:rsidRPr="00180826">
              <w:rPr>
                <w:rFonts w:ascii="Arial" w:hAnsi="Arial" w:cs="Arial"/>
                <w:b w:val="0"/>
                <w:bCs/>
                <w:sz w:val="14"/>
                <w:szCs w:val="14"/>
              </w:rPr>
              <w:t xml:space="preserve">CIN </w:t>
            </w:r>
          </w:p>
          <w:p w:rsidR="00180826" w:rsidRPr="00180826" w:rsidRDefault="00180826" w:rsidP="00AA1F3C">
            <w:pPr>
              <w:jc w:val="center"/>
              <w:rPr>
                <w:b w:val="0"/>
                <w:bCs/>
                <w:szCs w:val="24"/>
              </w:rPr>
            </w:pPr>
            <w:r w:rsidRPr="00180826">
              <w:rPr>
                <w:rFonts w:ascii="Arial" w:hAnsi="Arial" w:cs="Arial"/>
                <w:b w:val="0"/>
                <w:bCs/>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rsidR="00180826" w:rsidRPr="00180826" w:rsidRDefault="00180826" w:rsidP="00AA1F3C">
            <w:pPr>
              <w:jc w:val="center"/>
              <w:rPr>
                <w:b w:val="0"/>
                <w:bCs/>
                <w:szCs w:val="24"/>
              </w:rPr>
            </w:pPr>
            <w:r w:rsidRPr="00180826">
              <w:rPr>
                <w:rFonts w:ascii="Arial" w:hAnsi="Arial" w:cs="Arial"/>
                <w:b w:val="0"/>
                <w:bCs/>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rsidR="00180826" w:rsidRPr="00180826" w:rsidRDefault="00180826" w:rsidP="00AA1F3C">
            <w:pPr>
              <w:jc w:val="center"/>
              <w:rPr>
                <w:b w:val="0"/>
                <w:bCs/>
                <w:szCs w:val="24"/>
              </w:rPr>
            </w:pPr>
            <w:r w:rsidRPr="00180826">
              <w:rPr>
                <w:rFonts w:ascii="Arial" w:hAnsi="Arial" w:cs="Arial"/>
                <w:b w:val="0"/>
                <w:bCs/>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rsidR="00180826" w:rsidRPr="00180826" w:rsidRDefault="00180826" w:rsidP="00AA1F3C">
            <w:pPr>
              <w:jc w:val="center"/>
              <w:rPr>
                <w:b w:val="0"/>
                <w:bCs/>
                <w:szCs w:val="24"/>
              </w:rPr>
            </w:pPr>
            <w:r w:rsidRPr="00180826">
              <w:rPr>
                <w:rFonts w:ascii="Arial" w:hAnsi="Arial" w:cs="Arial"/>
                <w:b w:val="0"/>
                <w:bCs/>
                <w:sz w:val="14"/>
                <w:szCs w:val="14"/>
              </w:rPr>
              <w:t>C/C (12 caratteri)</w:t>
            </w:r>
          </w:p>
        </w:tc>
      </w:tr>
      <w:tr w:rsidR="00180826" w:rsidRPr="00180826" w:rsidTr="00AA1F3C">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180826" w:rsidRPr="00180826" w:rsidRDefault="00180826" w:rsidP="00AA1F3C">
            <w:pPr>
              <w:rPr>
                <w:b w:val="0"/>
                <w:bCs/>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180826" w:rsidRPr="00180826" w:rsidRDefault="00180826" w:rsidP="00AA1F3C">
            <w:pPr>
              <w:rPr>
                <w:b w:val="0"/>
                <w:bCs/>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180826" w:rsidRPr="00180826" w:rsidRDefault="00180826" w:rsidP="00AA1F3C">
            <w:pPr>
              <w:rPr>
                <w:b w:val="0"/>
                <w:bCs/>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180826" w:rsidRPr="00180826" w:rsidRDefault="00180826" w:rsidP="00AA1F3C">
            <w:pPr>
              <w:rPr>
                <w:b w:val="0"/>
                <w:bCs/>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180826" w:rsidRPr="00180826" w:rsidRDefault="00180826" w:rsidP="00AA1F3C">
            <w:pPr>
              <w:rPr>
                <w:b w:val="0"/>
                <w:bCs/>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180826" w:rsidRPr="00180826" w:rsidRDefault="00180826" w:rsidP="00AA1F3C">
            <w:pPr>
              <w:rPr>
                <w:b w:val="0"/>
                <w:bCs/>
                <w:sz w:val="18"/>
                <w:szCs w:val="18"/>
              </w:rPr>
            </w:pPr>
          </w:p>
        </w:tc>
      </w:tr>
    </w:tbl>
    <w:p w:rsidR="00180826" w:rsidRPr="00180826" w:rsidRDefault="00180826" w:rsidP="00180826">
      <w:pPr>
        <w:pStyle w:val="Paragrafoelenco"/>
        <w:numPr>
          <w:ilvl w:val="0"/>
          <w:numId w:val="38"/>
        </w:numPr>
        <w:autoSpaceDE w:val="0"/>
        <w:autoSpaceDN w:val="0"/>
        <w:adjustRightInd w:val="0"/>
        <w:spacing w:beforeAutospacing="1" w:after="240"/>
        <w:ind w:left="283"/>
        <w:rPr>
          <w:b w:val="0"/>
          <w:bCs/>
          <w:szCs w:val="24"/>
        </w:rPr>
      </w:pPr>
      <w:r w:rsidRPr="00180826">
        <w:rPr>
          <w:rFonts w:ascii="Arial" w:hAnsi="Arial" w:cs="Arial"/>
          <w:b w:val="0"/>
          <w:bCs/>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180826" w:rsidRPr="00180826" w:rsidRDefault="00180826" w:rsidP="00180826">
      <w:pPr>
        <w:pStyle w:val="Paragrafoelenco"/>
        <w:spacing w:beforeAutospacing="1" w:after="240"/>
        <w:ind w:left="283"/>
        <w:rPr>
          <w:rFonts w:ascii="Arial" w:hAnsi="Arial" w:cs="Arial"/>
          <w:b w:val="0"/>
          <w:bCs/>
          <w:sz w:val="22"/>
          <w:szCs w:val="22"/>
        </w:rPr>
      </w:pPr>
    </w:p>
    <w:p w:rsidR="00180826" w:rsidRPr="00180826" w:rsidRDefault="00180826" w:rsidP="00180826">
      <w:pPr>
        <w:pStyle w:val="Paragrafoelenco"/>
        <w:numPr>
          <w:ilvl w:val="0"/>
          <w:numId w:val="38"/>
        </w:numPr>
        <w:autoSpaceDE w:val="0"/>
        <w:autoSpaceDN w:val="0"/>
        <w:adjustRightInd w:val="0"/>
        <w:spacing w:beforeAutospacing="1" w:after="240"/>
        <w:ind w:left="283"/>
        <w:rPr>
          <w:b w:val="0"/>
          <w:bCs/>
          <w:szCs w:val="24"/>
        </w:rPr>
      </w:pPr>
      <w:r w:rsidRPr="00180826">
        <w:rPr>
          <w:rFonts w:ascii="Arial" w:hAnsi="Arial" w:cs="Arial"/>
          <w:b w:val="0"/>
          <w:bCs/>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180826" w:rsidRPr="00180826" w:rsidRDefault="00180826" w:rsidP="00180826">
      <w:pPr>
        <w:pStyle w:val="Paragrafoelenco"/>
        <w:spacing w:beforeAutospacing="1" w:after="240"/>
        <w:ind w:left="283"/>
        <w:rPr>
          <w:rFonts w:ascii="Arial" w:hAnsi="Arial" w:cs="Arial"/>
          <w:b w:val="0"/>
          <w:bCs/>
          <w:sz w:val="22"/>
          <w:szCs w:val="22"/>
        </w:rPr>
      </w:pPr>
    </w:p>
    <w:p w:rsidR="00180826" w:rsidRPr="00180826" w:rsidRDefault="00180826" w:rsidP="00180826">
      <w:pPr>
        <w:pStyle w:val="Paragrafoelenco"/>
        <w:numPr>
          <w:ilvl w:val="0"/>
          <w:numId w:val="38"/>
        </w:numPr>
        <w:autoSpaceDE w:val="0"/>
        <w:autoSpaceDN w:val="0"/>
        <w:adjustRightInd w:val="0"/>
        <w:spacing w:beforeAutospacing="1" w:after="240"/>
        <w:ind w:left="283"/>
        <w:rPr>
          <w:b w:val="0"/>
          <w:bCs/>
          <w:szCs w:val="24"/>
        </w:rPr>
      </w:pPr>
      <w:r w:rsidRPr="00180826">
        <w:rPr>
          <w:rFonts w:ascii="Arial" w:hAnsi="Arial" w:cs="Arial"/>
          <w:b w:val="0"/>
          <w:bCs/>
          <w:sz w:val="22"/>
          <w:szCs w:val="22"/>
        </w:rPr>
        <w:t>che procederà, in riferimento ad ogni transazione effettuata e pertanto su ogni bonifico bancario o postale disposto, all’indicazione del relativo Codice Identificativo Gara (C.I.G.) e, qualora esistente, del relativo Codice Unico di Progetto (CUP);</w:t>
      </w:r>
    </w:p>
    <w:p w:rsidR="00180826" w:rsidRPr="00180826" w:rsidRDefault="00180826" w:rsidP="00180826">
      <w:pPr>
        <w:pStyle w:val="Paragrafoelenco"/>
        <w:rPr>
          <w:b w:val="0"/>
          <w:bCs/>
          <w:szCs w:val="24"/>
        </w:rPr>
      </w:pPr>
    </w:p>
    <w:p w:rsidR="00180826" w:rsidRPr="00180826" w:rsidRDefault="00180826" w:rsidP="00180826">
      <w:pPr>
        <w:pStyle w:val="Paragrafoelenco"/>
        <w:numPr>
          <w:ilvl w:val="0"/>
          <w:numId w:val="38"/>
        </w:numPr>
        <w:autoSpaceDE w:val="0"/>
        <w:autoSpaceDN w:val="0"/>
        <w:adjustRightInd w:val="0"/>
        <w:spacing w:beforeAutospacing="1" w:after="240"/>
        <w:ind w:left="283"/>
        <w:rPr>
          <w:rFonts w:ascii="Arial" w:hAnsi="Arial" w:cs="Arial"/>
          <w:b w:val="0"/>
          <w:bCs/>
          <w:sz w:val="22"/>
          <w:szCs w:val="22"/>
        </w:rPr>
      </w:pPr>
      <w:r w:rsidRPr="00180826">
        <w:rPr>
          <w:rFonts w:ascii="Arial" w:hAnsi="Arial" w:cs="Arial"/>
          <w:b w:val="0"/>
          <w:bCs/>
          <w:sz w:val="22"/>
          <w:szCs w:val="22"/>
        </w:rPr>
        <w:t>Si impegna, infine, a comunicare tempestivamente qualsiasi modifica con riferimento alla presente dichiarazione.</w:t>
      </w:r>
    </w:p>
    <w:p w:rsidR="00180826" w:rsidRPr="00180826" w:rsidRDefault="00180826" w:rsidP="00180826">
      <w:pPr>
        <w:pStyle w:val="Paragrafoelenco"/>
        <w:ind w:left="0"/>
        <w:rPr>
          <w:rFonts w:ascii="Arial" w:hAnsi="Arial" w:cs="Arial"/>
          <w:b w:val="0"/>
          <w:bCs/>
          <w:sz w:val="22"/>
          <w:szCs w:val="22"/>
        </w:rPr>
      </w:pPr>
    </w:p>
    <w:p w:rsidR="00180826" w:rsidRPr="00180826" w:rsidRDefault="00180826" w:rsidP="00180826">
      <w:pPr>
        <w:spacing w:before="120"/>
        <w:ind w:left="5671" w:right="-170"/>
        <w:rPr>
          <w:b w:val="0"/>
          <w:bCs/>
          <w:szCs w:val="24"/>
        </w:rPr>
      </w:pPr>
      <w:r w:rsidRPr="00180826">
        <w:rPr>
          <w:rFonts w:ascii="Arial" w:hAnsi="Arial" w:cs="Arial"/>
          <w:b w:val="0"/>
          <w:bCs/>
          <w:sz w:val="22"/>
          <w:szCs w:val="22"/>
        </w:rPr>
        <w:t>_________________________________</w:t>
      </w:r>
    </w:p>
    <w:p w:rsidR="00180826" w:rsidRPr="00180826" w:rsidRDefault="00180826" w:rsidP="00180826">
      <w:pPr>
        <w:spacing w:before="120"/>
        <w:ind w:left="4956" w:right="-170" w:firstLine="708"/>
        <w:jc w:val="center"/>
        <w:rPr>
          <w:rFonts w:ascii="Arial" w:hAnsi="Arial" w:cs="Arial"/>
          <w:b w:val="0"/>
          <w:bCs/>
          <w:i/>
          <w:iCs/>
          <w:sz w:val="22"/>
          <w:szCs w:val="22"/>
        </w:rPr>
      </w:pPr>
      <w:r w:rsidRPr="00180826">
        <w:rPr>
          <w:rFonts w:ascii="Arial" w:hAnsi="Arial" w:cs="Arial"/>
          <w:b w:val="0"/>
          <w:bCs/>
          <w:i/>
          <w:iCs/>
          <w:sz w:val="22"/>
          <w:szCs w:val="22"/>
        </w:rPr>
        <w:t>(Firma del dichiarante)</w:t>
      </w:r>
    </w:p>
    <w:p w:rsidR="00180826" w:rsidRDefault="00180826" w:rsidP="00180826">
      <w:pPr>
        <w:pageBreakBefore/>
        <w:numPr>
          <w:ilvl w:val="0"/>
          <w:numId w:val="42"/>
        </w:numPr>
        <w:pBdr>
          <w:top w:val="single" w:sz="4" w:space="1" w:color="000000"/>
          <w:left w:val="single" w:sz="4" w:space="4" w:color="000000"/>
          <w:bottom w:val="single" w:sz="4" w:space="1" w:color="000000"/>
          <w:right w:val="single" w:sz="4" w:space="4" w:color="000000"/>
        </w:pBdr>
        <w:suppressAutoHyphens/>
        <w:autoSpaceDE w:val="0"/>
        <w:autoSpaceDN w:val="0"/>
        <w:adjustRightInd w:val="0"/>
        <w:ind w:left="0" w:firstLine="0"/>
        <w:jc w:val="left"/>
        <w:rPr>
          <w:szCs w:val="24"/>
        </w:rPr>
      </w:pPr>
      <w:r>
        <w:rPr>
          <w:rFonts w:ascii="Arial" w:hAnsi="Arial" w:cs="Arial"/>
          <w:b w:val="0"/>
          <w:szCs w:val="24"/>
          <w:u w:val="single"/>
        </w:rPr>
        <w:lastRenderedPageBreak/>
        <w:t xml:space="preserve">Indicazioni relative alla Fatturazione elettronica </w:t>
      </w:r>
    </w:p>
    <w:p w:rsidR="00180826" w:rsidRPr="00180826" w:rsidRDefault="00180826" w:rsidP="00180826">
      <w:pPr>
        <w:spacing w:before="120" w:after="120"/>
        <w:jc w:val="center"/>
        <w:rPr>
          <w:rFonts w:ascii="Arial" w:hAnsi="Arial" w:cs="Arial"/>
          <w:b w:val="0"/>
          <w:bCs/>
          <w:sz w:val="22"/>
          <w:szCs w:val="22"/>
        </w:rPr>
      </w:pPr>
    </w:p>
    <w:p w:rsidR="00B16CF6" w:rsidRDefault="00B16CF6" w:rsidP="00B16CF6">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l’obbligo di fatturazione elettronica verso la Pubblica Amministrazione che entra in vigore a partire dal 6 giugno 2014.</w:t>
      </w:r>
    </w:p>
    <w:p w:rsidR="00B16CF6" w:rsidRDefault="00B16CF6" w:rsidP="00B16CF6">
      <w:pPr>
        <w:spacing w:before="120" w:after="120"/>
        <w:ind w:firstLine="708"/>
        <w:rPr>
          <w:szCs w:val="24"/>
        </w:rPr>
      </w:pPr>
      <w:r>
        <w:rPr>
          <w:rFonts w:ascii="Arial" w:hAnsi="Arial" w:cs="Arial"/>
          <w:sz w:val="22"/>
          <w:szCs w:val="22"/>
        </w:rPr>
        <w:t xml:space="preserve">I fornitori della scrivente istituzione scolastica da tale data sono tenuti ad emettere fatture esclusivamente in modalità elettronica, avendo cura di indicare il codice I.P.A. – </w:t>
      </w:r>
      <w:hyperlink r:id="rId16" w:history="1">
        <w:r>
          <w:rPr>
            <w:rStyle w:val="CollegamentoInternet"/>
            <w:rFonts w:eastAsiaTheme="majorEastAsia"/>
            <w:i/>
            <w:iCs/>
            <w:sz w:val="22"/>
            <w:szCs w:val="22"/>
          </w:rPr>
          <w:t>www.indicepa.gov.it</w:t>
        </w:r>
      </w:hyperlink>
      <w:r>
        <w:rPr>
          <w:rFonts w:ascii="Arial" w:hAnsi="Arial" w:cs="Arial"/>
          <w:i/>
          <w:iCs/>
          <w:sz w:val="22"/>
          <w:szCs w:val="22"/>
        </w:rPr>
        <w:t xml:space="preserve"> </w:t>
      </w:r>
      <w:r>
        <w:rPr>
          <w:rFonts w:ascii="Arial" w:hAnsi="Arial" w:cs="Arial"/>
          <w:sz w:val="22"/>
          <w:szCs w:val="22"/>
        </w:rPr>
        <w:t xml:space="preserve">– </w:t>
      </w:r>
      <w:r>
        <w:rPr>
          <w:rFonts w:ascii="Arial" w:hAnsi="Arial" w:cs="Arial"/>
          <w:i/>
          <w:iCs/>
          <w:sz w:val="22"/>
          <w:szCs w:val="22"/>
        </w:rPr>
        <w:t xml:space="preserve">codice univoco dell’ufficio. </w:t>
      </w:r>
      <w:r>
        <w:rPr>
          <w:rFonts w:ascii="Arial" w:hAnsi="Arial" w:cs="Arial"/>
          <w:iCs/>
          <w:sz w:val="22"/>
          <w:szCs w:val="22"/>
        </w:rPr>
        <w:t xml:space="preserve">Il Codice di questo </w:t>
      </w:r>
      <w:r w:rsidRPr="00ED4D2C">
        <w:rPr>
          <w:rFonts w:ascii="Arial" w:hAnsi="Arial" w:cs="Arial"/>
          <w:iCs/>
          <w:sz w:val="22"/>
          <w:szCs w:val="22"/>
        </w:rPr>
        <w:t xml:space="preserve">istituto è: </w:t>
      </w:r>
      <w:r w:rsidRPr="001974ED">
        <w:rPr>
          <w:rFonts w:ascii="Arial" w:hAnsi="Arial" w:cs="Arial"/>
          <w:color w:val="000000"/>
          <w:sz w:val="22"/>
          <w:szCs w:val="22"/>
        </w:rPr>
        <w:t>UFIVOL</w:t>
      </w:r>
    </w:p>
    <w:p w:rsidR="00B16CF6" w:rsidRDefault="00B16CF6" w:rsidP="00B16CF6">
      <w:pPr>
        <w:spacing w:before="120" w:after="120"/>
        <w:ind w:firstLine="708"/>
        <w:rPr>
          <w:szCs w:val="24"/>
        </w:rPr>
      </w:pPr>
      <w:r>
        <w:rPr>
          <w:rFonts w:ascii="Arial" w:hAnsi="Arial" w:cs="Arial"/>
          <w:sz w:val="22"/>
          <w:szCs w:val="22"/>
        </w:rPr>
        <w:t>La scrivente istituzione scolastica è obbligata a rifiutare le fatture emesse con altre modalità.</w:t>
      </w:r>
    </w:p>
    <w:p w:rsidR="00B16CF6" w:rsidRDefault="00B16CF6" w:rsidP="00B16CF6">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rsidR="00180826" w:rsidRPr="00180826" w:rsidRDefault="00B16CF6" w:rsidP="00180826">
      <w:pPr>
        <w:ind w:firstLine="708"/>
        <w:rPr>
          <w:b w:val="0"/>
          <w:bCs/>
          <w:szCs w:val="24"/>
        </w:rPr>
      </w:pPr>
      <w:r>
        <w:rPr>
          <w:rFonts w:ascii="Arial" w:hAnsi="Arial" w:cs="Arial"/>
          <w:sz w:val="22"/>
          <w:szCs w:val="22"/>
        </w:rPr>
        <w:t xml:space="preserve">Si comunica, inoltre, che il codice CIG da inserire nella fattura elettronica </w:t>
      </w:r>
      <w:r>
        <w:rPr>
          <w:rFonts w:ascii="Arial" w:hAnsi="Arial" w:cs="Arial"/>
          <w:sz w:val="22"/>
          <w:szCs w:val="22"/>
          <w:lang w:eastAsia="en-US"/>
        </w:rPr>
        <w:t xml:space="preserve">(ed eventualmente il CUP) </w:t>
      </w:r>
      <w:r>
        <w:rPr>
          <w:rFonts w:ascii="Arial" w:hAnsi="Arial" w:cs="Arial"/>
          <w:sz w:val="22"/>
          <w:szCs w:val="22"/>
        </w:rPr>
        <w:t>in relazione a questa procedura sono indicati all’inizio del documento.</w:t>
      </w:r>
      <w:r>
        <w:rPr>
          <w:szCs w:val="24"/>
        </w:rPr>
        <w:fldChar w:fldCharType="begin"/>
      </w:r>
      <w:r>
        <w:rPr>
          <w:szCs w:val="24"/>
        </w:rPr>
        <w:instrText xml:space="preserve"> MERGEFIELD data_prot </w:instrText>
      </w:r>
      <w:r>
        <w:rPr>
          <w:szCs w:val="24"/>
        </w:rPr>
        <w:fldChar w:fldCharType="separate"/>
      </w:r>
      <w:r>
        <w:rPr>
          <w:noProof/>
          <w:szCs w:val="24"/>
        </w:rPr>
        <w:t>«data_prot»</w:t>
      </w:r>
      <w:r>
        <w:rPr>
          <w:szCs w:val="24"/>
        </w:rPr>
        <w:fldChar w:fldCharType="end"/>
      </w:r>
      <w:r w:rsidR="00180826" w:rsidRPr="00180826">
        <w:rPr>
          <w:b w:val="0"/>
          <w:bCs/>
          <w:szCs w:val="24"/>
        </w:rPr>
        <w:fldChar w:fldCharType="begin"/>
      </w:r>
      <w:r w:rsidR="00180826" w:rsidRPr="00180826">
        <w:rPr>
          <w:b w:val="0"/>
          <w:bCs/>
          <w:szCs w:val="24"/>
        </w:rPr>
        <w:instrText xml:space="preserve"> MERGEFIELD data_prot </w:instrText>
      </w:r>
      <w:r w:rsidR="00180826" w:rsidRPr="00180826">
        <w:rPr>
          <w:b w:val="0"/>
          <w:bCs/>
          <w:szCs w:val="24"/>
        </w:rPr>
        <w:fldChar w:fldCharType="end"/>
      </w:r>
    </w:p>
    <w:p w:rsidR="00B16CF6" w:rsidRDefault="00B16CF6" w:rsidP="00B16CF6">
      <w:pPr>
        <w:pageBreakBefore/>
        <w:numPr>
          <w:ilvl w:val="0"/>
          <w:numId w:val="42"/>
        </w:numPr>
        <w:pBdr>
          <w:top w:val="single" w:sz="4" w:space="1" w:color="000000"/>
          <w:left w:val="single" w:sz="4" w:space="4" w:color="000000"/>
          <w:bottom w:val="single" w:sz="4" w:space="1" w:color="000000"/>
          <w:right w:val="single" w:sz="4" w:space="4" w:color="000000"/>
        </w:pBdr>
        <w:suppressAutoHyphens/>
        <w:autoSpaceDE w:val="0"/>
        <w:autoSpaceDN w:val="0"/>
        <w:adjustRightInd w:val="0"/>
        <w:ind w:left="0" w:firstLine="0"/>
        <w:jc w:val="left"/>
        <w:rPr>
          <w:szCs w:val="24"/>
        </w:rPr>
      </w:pPr>
      <w:r w:rsidRPr="00B16CF6">
        <w:rPr>
          <w:rFonts w:ascii="Arial" w:hAnsi="Arial" w:cs="Arial"/>
          <w:b w:val="0"/>
          <w:szCs w:val="24"/>
          <w:u w:val="single"/>
        </w:rPr>
        <w:lastRenderedPageBreak/>
        <w:t>Informativa ex art. 13 D.Lgs. n.196/2003 e ex art. 13 del Regolamento Europeo 2016/679, per il trattamento dei dati personali dei fornitori</w:t>
      </w:r>
    </w:p>
    <w:p w:rsidR="00180826" w:rsidRPr="00180826" w:rsidRDefault="00180826" w:rsidP="00180826">
      <w:pPr>
        <w:rPr>
          <w:rFonts w:ascii="Arial" w:hAnsi="Arial" w:cs="Arial"/>
          <w:b w:val="0"/>
          <w:bCs/>
          <w:sz w:val="22"/>
          <w:szCs w:val="22"/>
        </w:rPr>
      </w:pPr>
    </w:p>
    <w:p w:rsidR="00B16CF6" w:rsidRPr="00B16CF6" w:rsidRDefault="00B16CF6" w:rsidP="00B16CF6">
      <w:pPr>
        <w:jc w:val="left"/>
        <w:rPr>
          <w:rFonts w:ascii="Arial" w:hAnsi="Arial" w:cs="Arial"/>
          <w:b w:val="0"/>
          <w:bCs/>
          <w:sz w:val="22"/>
          <w:szCs w:val="22"/>
        </w:rPr>
      </w:pPr>
    </w:p>
    <w:p w:rsidR="00B16CF6" w:rsidRPr="00B16CF6" w:rsidRDefault="00B16CF6" w:rsidP="00B16CF6">
      <w:pPr>
        <w:jc w:val="left"/>
        <w:rPr>
          <w:rFonts w:ascii="Arial" w:hAnsi="Arial" w:cs="Arial"/>
          <w:b w:val="0"/>
          <w:bCs/>
          <w:sz w:val="22"/>
          <w:szCs w:val="22"/>
        </w:rPr>
      </w:pPr>
      <w:r w:rsidRPr="00B16CF6">
        <w:rPr>
          <w:rFonts w:ascii="Arial" w:hAnsi="Arial" w:cs="Arial"/>
          <w:b w:val="0"/>
          <w:bCs/>
          <w:sz w:val="22"/>
          <w:szCs w:val="22"/>
        </w:rPr>
        <w:t>Secondo le disposizioni del Decreto Legislativo 30 giugno 2003, n. 196 (“Codice in materia di protezione dei dati personali”) nel seguito indicato sinteticamente come Codice e del Regolamento Europeo 2016/679, nel seguito indicato sinteticamente come Regolamento, il trattamento dei dati personali che Vi riguardano sarà improntato ai principi di liceità e trasparenza, a tutela della vostra riservatezza e dei vostri diritti.</w:t>
      </w:r>
    </w:p>
    <w:p w:rsidR="00B16CF6" w:rsidRPr="00B16CF6" w:rsidRDefault="00B16CF6" w:rsidP="00B16CF6">
      <w:pPr>
        <w:jc w:val="left"/>
        <w:rPr>
          <w:rFonts w:ascii="Arial" w:hAnsi="Arial" w:cs="Arial"/>
          <w:b w:val="0"/>
          <w:bCs/>
          <w:sz w:val="22"/>
          <w:szCs w:val="22"/>
        </w:rPr>
      </w:pPr>
      <w:r w:rsidRPr="00B16CF6">
        <w:rPr>
          <w:rFonts w:ascii="Arial" w:hAnsi="Arial" w:cs="Arial"/>
          <w:b w:val="0"/>
          <w:bCs/>
          <w:sz w:val="22"/>
          <w:szCs w:val="22"/>
        </w:rPr>
        <w:t>Vi forniamo, quindi, le seguenti informazioni sul trattamento dei dati più sopra menzionati:</w:t>
      </w:r>
    </w:p>
    <w:p w:rsidR="00B16CF6" w:rsidRPr="00B16CF6" w:rsidRDefault="00B16CF6" w:rsidP="00B16CF6">
      <w:pPr>
        <w:jc w:val="left"/>
        <w:rPr>
          <w:rFonts w:ascii="Arial" w:hAnsi="Arial" w:cs="Arial"/>
          <w:b w:val="0"/>
          <w:bCs/>
          <w:sz w:val="22"/>
          <w:szCs w:val="22"/>
        </w:rPr>
      </w:pPr>
      <w:r w:rsidRPr="00B16CF6">
        <w:rPr>
          <w:rFonts w:ascii="Arial" w:hAnsi="Arial" w:cs="Arial"/>
          <w:b w:val="0"/>
          <w:bCs/>
          <w:sz w:val="22"/>
          <w:szCs w:val="22"/>
        </w:rPr>
        <w:t>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(D.Lgs. n. 297/1994, D.P.R. n. 275/1999; Decreto Interministeriale 129/2018 e le norme in materia di contabilità generale dello Stato; D.Lgs. n. 165/2001, Legge 13 luglio 2015 n. 107, Dlgs 50/2016 e tutta la normativa e le prassi amministrative richiamate e collegate alle citate disposizioni);</w:t>
      </w:r>
    </w:p>
    <w:p w:rsidR="00B16CF6" w:rsidRPr="00B16CF6" w:rsidRDefault="00B16CF6" w:rsidP="00B16CF6">
      <w:pPr>
        <w:jc w:val="left"/>
        <w:rPr>
          <w:rFonts w:ascii="Arial" w:hAnsi="Arial" w:cs="Arial"/>
          <w:b w:val="0"/>
          <w:bCs/>
          <w:sz w:val="22"/>
          <w:szCs w:val="22"/>
        </w:rPr>
      </w:pPr>
      <w:r w:rsidRPr="00B16CF6">
        <w:rPr>
          <w:rFonts w:ascii="Arial" w:hAnsi="Arial" w:cs="Arial"/>
          <w:b w:val="0"/>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B16CF6" w:rsidRPr="00B16CF6" w:rsidRDefault="00B16CF6" w:rsidP="00B16CF6">
      <w:pPr>
        <w:jc w:val="left"/>
        <w:rPr>
          <w:rFonts w:ascii="Arial" w:hAnsi="Arial" w:cs="Arial"/>
          <w:b w:val="0"/>
          <w:bCs/>
          <w:sz w:val="22"/>
          <w:szCs w:val="22"/>
        </w:rPr>
      </w:pPr>
      <w:r w:rsidRPr="00B16CF6">
        <w:rPr>
          <w:rFonts w:ascii="Arial" w:hAnsi="Arial" w:cs="Arial"/>
          <w:b w:val="0"/>
          <w:bCs/>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B16CF6" w:rsidRPr="00B16CF6" w:rsidRDefault="00B16CF6" w:rsidP="00B16CF6">
      <w:pPr>
        <w:jc w:val="left"/>
        <w:rPr>
          <w:rFonts w:ascii="Arial" w:hAnsi="Arial" w:cs="Arial"/>
          <w:b w:val="0"/>
          <w:bCs/>
          <w:sz w:val="22"/>
          <w:szCs w:val="22"/>
        </w:rPr>
      </w:pPr>
      <w:r w:rsidRPr="00B16CF6">
        <w:rPr>
          <w:rFonts w:ascii="Arial" w:hAnsi="Arial" w:cs="Arial"/>
          <w:b w:val="0"/>
          <w:bCs/>
          <w:sz w:val="22"/>
          <w:szCs w:val="22"/>
        </w:rPr>
        <w:t xml:space="preserve">3 Bis. </w:t>
      </w:r>
      <w:r w:rsidRPr="00B16CF6">
        <w:rPr>
          <w:rFonts w:ascii="Arial" w:hAnsi="Arial" w:cs="Arial"/>
          <w:b w:val="0"/>
          <w:bCs/>
          <w:sz w:val="22"/>
          <w:szCs w:val="22"/>
        </w:rPr>
        <w:tab/>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B16CF6" w:rsidRPr="00B16CF6" w:rsidRDefault="00B16CF6" w:rsidP="00B16CF6">
      <w:pPr>
        <w:jc w:val="left"/>
        <w:rPr>
          <w:rFonts w:ascii="Arial" w:hAnsi="Arial" w:cs="Arial"/>
          <w:b w:val="0"/>
          <w:bCs/>
          <w:sz w:val="22"/>
          <w:szCs w:val="22"/>
        </w:rPr>
      </w:pPr>
      <w:r w:rsidRPr="00B16CF6">
        <w:rPr>
          <w:rFonts w:ascii="Arial" w:hAnsi="Arial" w:cs="Arial"/>
          <w:b w:val="0"/>
          <w:bCs/>
          <w:sz w:val="22"/>
          <w:szCs w:val="22"/>
        </w:rPr>
        <w:t xml:space="preserve">i dati personali potranno essere comunicati a soggetti pubblici secondo quanto previsto dalle disposizioni di legge e di regolamento di cui al precedente punto 1; </w:t>
      </w:r>
    </w:p>
    <w:p w:rsidR="00B16CF6" w:rsidRPr="00B16CF6" w:rsidRDefault="00B16CF6" w:rsidP="00B16CF6">
      <w:pPr>
        <w:jc w:val="left"/>
        <w:rPr>
          <w:rFonts w:ascii="Arial" w:hAnsi="Arial" w:cs="Arial"/>
          <w:b w:val="0"/>
          <w:bCs/>
          <w:sz w:val="22"/>
          <w:szCs w:val="22"/>
        </w:rPr>
      </w:pPr>
      <w:r w:rsidRPr="00B16CF6">
        <w:rPr>
          <w:rFonts w:ascii="Arial" w:hAnsi="Arial" w:cs="Arial"/>
          <w:b w:val="0"/>
          <w:bCs/>
          <w:sz w:val="22"/>
          <w:szCs w:val="22"/>
        </w:rPr>
        <w:t>il titolare del trattamento è Istituto di Istruzione Superiore Michele Giua di Cagliari, rappresentato dal Dirigente Scolastico pro-tempore Dott.ssa Maria Romina Lai;</w:t>
      </w:r>
    </w:p>
    <w:p w:rsidR="00B16CF6" w:rsidRPr="00B16CF6" w:rsidRDefault="00B16CF6" w:rsidP="00B16CF6">
      <w:pPr>
        <w:jc w:val="left"/>
        <w:rPr>
          <w:rFonts w:ascii="Arial" w:hAnsi="Arial" w:cs="Arial"/>
          <w:b w:val="0"/>
          <w:bCs/>
          <w:sz w:val="22"/>
          <w:szCs w:val="22"/>
        </w:rPr>
      </w:pPr>
      <w:r w:rsidRPr="00B16CF6">
        <w:rPr>
          <w:rFonts w:ascii="Arial" w:hAnsi="Arial" w:cs="Arial"/>
          <w:b w:val="0"/>
          <w:bCs/>
          <w:sz w:val="22"/>
          <w:szCs w:val="22"/>
        </w:rPr>
        <w:t>il Responsabile della Protezione dei Dati (RPD) è il Dott. Mario Mureddu – Tel. 3519088944 – email mario.mureddu.dpo@gmail.com pec m.mureddu@pec.it;</w:t>
      </w:r>
    </w:p>
    <w:p w:rsidR="00B16CF6" w:rsidRPr="00B16CF6" w:rsidRDefault="00B16CF6" w:rsidP="00B16CF6">
      <w:pPr>
        <w:jc w:val="left"/>
        <w:rPr>
          <w:rFonts w:ascii="Arial" w:hAnsi="Arial" w:cs="Arial"/>
          <w:b w:val="0"/>
          <w:bCs/>
          <w:sz w:val="22"/>
          <w:szCs w:val="22"/>
        </w:rPr>
      </w:pPr>
      <w:r w:rsidRPr="00B16CF6">
        <w:rPr>
          <w:rFonts w:ascii="Arial" w:hAnsi="Arial" w:cs="Arial"/>
          <w:b w:val="0"/>
          <w:bCs/>
          <w:sz w:val="22"/>
          <w:szCs w:val="22"/>
        </w:rPr>
        <w:t>al Titolare del trattamento o al Responsabile lei potrà rivolgersi senza particolari formalità, per far valere i suoi diritti, così come previsto dall'articolo 7 del Codice (e dagli articoli collegati), e dal Capo III del Regolamento.</w:t>
      </w:r>
    </w:p>
    <w:p w:rsidR="00B16CF6" w:rsidRPr="00B16CF6" w:rsidRDefault="00B16CF6" w:rsidP="00B16CF6">
      <w:pPr>
        <w:jc w:val="left"/>
        <w:rPr>
          <w:rFonts w:ascii="Arial" w:hAnsi="Arial" w:cs="Arial"/>
          <w:b w:val="0"/>
          <w:bCs/>
          <w:sz w:val="22"/>
          <w:szCs w:val="22"/>
        </w:rPr>
      </w:pPr>
    </w:p>
    <w:p w:rsidR="00B16CF6" w:rsidRPr="00B16CF6" w:rsidRDefault="00B16CF6" w:rsidP="00B16CF6">
      <w:pPr>
        <w:jc w:val="left"/>
        <w:rPr>
          <w:rFonts w:ascii="Arial" w:hAnsi="Arial" w:cs="Arial"/>
          <w:b w:val="0"/>
          <w:bCs/>
          <w:sz w:val="22"/>
          <w:szCs w:val="22"/>
        </w:rPr>
      </w:pPr>
      <w:r w:rsidRPr="00B16CF6">
        <w:rPr>
          <w:rFonts w:ascii="Arial" w:hAnsi="Arial" w:cs="Arial"/>
          <w:b w:val="0"/>
          <w:bCs/>
          <w:sz w:val="22"/>
          <w:szCs w:val="22"/>
        </w:rPr>
        <w:t>Firma di chiusura dichiarazione:</w:t>
      </w:r>
    </w:p>
    <w:p w:rsidR="00B16CF6" w:rsidRPr="00B16CF6" w:rsidRDefault="00B16CF6" w:rsidP="00B16CF6">
      <w:pPr>
        <w:jc w:val="left"/>
        <w:rPr>
          <w:rFonts w:ascii="Arial" w:hAnsi="Arial" w:cs="Arial"/>
          <w:b w:val="0"/>
          <w:bCs/>
          <w:sz w:val="22"/>
          <w:szCs w:val="22"/>
        </w:rPr>
      </w:pPr>
      <w:r w:rsidRPr="00B16CF6">
        <w:rPr>
          <w:rFonts w:ascii="Arial" w:hAnsi="Arial" w:cs="Arial"/>
          <w:b w:val="0"/>
          <w:bCs/>
          <w:sz w:val="22"/>
          <w:szCs w:val="22"/>
        </w:rPr>
        <w:t>________________________, lì _________________________</w:t>
      </w:r>
    </w:p>
    <w:p w:rsidR="00B16CF6" w:rsidRPr="00B16CF6" w:rsidRDefault="00B16CF6" w:rsidP="00B16CF6">
      <w:pPr>
        <w:jc w:val="left"/>
        <w:rPr>
          <w:rFonts w:ascii="Arial" w:hAnsi="Arial" w:cs="Arial"/>
          <w:b w:val="0"/>
          <w:bCs/>
          <w:sz w:val="22"/>
          <w:szCs w:val="22"/>
        </w:rPr>
      </w:pPr>
      <w:r w:rsidRPr="00B16CF6">
        <w:rPr>
          <w:rFonts w:ascii="Arial" w:hAnsi="Arial" w:cs="Arial"/>
          <w:b w:val="0"/>
          <w:bCs/>
          <w:sz w:val="22"/>
          <w:szCs w:val="22"/>
        </w:rPr>
        <w:t>luogo</w:t>
      </w:r>
      <w:r w:rsidRPr="00B16CF6">
        <w:rPr>
          <w:rFonts w:ascii="Arial" w:hAnsi="Arial" w:cs="Arial"/>
          <w:b w:val="0"/>
          <w:bCs/>
          <w:sz w:val="22"/>
          <w:szCs w:val="22"/>
        </w:rPr>
        <w:tab/>
      </w:r>
      <w:r w:rsidRPr="00B16CF6">
        <w:rPr>
          <w:rFonts w:ascii="Arial" w:hAnsi="Arial" w:cs="Arial"/>
          <w:b w:val="0"/>
          <w:bCs/>
          <w:sz w:val="22"/>
          <w:szCs w:val="22"/>
        </w:rPr>
        <w:tab/>
      </w:r>
      <w:r w:rsidRPr="00B16CF6">
        <w:rPr>
          <w:rFonts w:ascii="Arial" w:hAnsi="Arial" w:cs="Arial"/>
          <w:b w:val="0"/>
          <w:bCs/>
          <w:sz w:val="22"/>
          <w:szCs w:val="22"/>
        </w:rPr>
        <w:tab/>
      </w:r>
      <w:r w:rsidRPr="00B16CF6">
        <w:rPr>
          <w:rFonts w:ascii="Arial" w:hAnsi="Arial" w:cs="Arial"/>
          <w:b w:val="0"/>
          <w:bCs/>
          <w:sz w:val="22"/>
          <w:szCs w:val="22"/>
        </w:rPr>
        <w:tab/>
      </w:r>
      <w:r w:rsidRPr="00B16CF6">
        <w:rPr>
          <w:rFonts w:ascii="Arial" w:hAnsi="Arial" w:cs="Arial"/>
          <w:b w:val="0"/>
          <w:bCs/>
          <w:sz w:val="22"/>
          <w:szCs w:val="22"/>
        </w:rPr>
        <w:tab/>
        <w:t>(data)</w:t>
      </w:r>
    </w:p>
    <w:p w:rsidR="00B16CF6" w:rsidRPr="00B16CF6" w:rsidRDefault="00B16CF6" w:rsidP="00B16CF6">
      <w:pPr>
        <w:ind w:left="5529"/>
        <w:jc w:val="left"/>
        <w:rPr>
          <w:rFonts w:ascii="Arial" w:hAnsi="Arial" w:cs="Arial"/>
          <w:b w:val="0"/>
          <w:bCs/>
          <w:sz w:val="22"/>
          <w:szCs w:val="22"/>
        </w:rPr>
      </w:pPr>
      <w:r w:rsidRPr="00B16CF6">
        <w:rPr>
          <w:rFonts w:ascii="Arial" w:hAnsi="Arial" w:cs="Arial"/>
          <w:b w:val="0"/>
          <w:bCs/>
          <w:sz w:val="22"/>
          <w:szCs w:val="22"/>
        </w:rPr>
        <w:t>_________________________________</w:t>
      </w:r>
    </w:p>
    <w:p w:rsidR="00B16CF6" w:rsidRPr="00B16CF6" w:rsidRDefault="00B16CF6" w:rsidP="00B16CF6">
      <w:pPr>
        <w:ind w:left="5529"/>
        <w:jc w:val="left"/>
        <w:rPr>
          <w:rFonts w:ascii="Arial" w:hAnsi="Arial" w:cs="Arial"/>
          <w:b w:val="0"/>
          <w:bCs/>
          <w:sz w:val="22"/>
          <w:szCs w:val="22"/>
        </w:rPr>
      </w:pPr>
      <w:r w:rsidRPr="00B16CF6">
        <w:rPr>
          <w:rFonts w:ascii="Arial" w:hAnsi="Arial" w:cs="Arial"/>
          <w:b w:val="0"/>
          <w:bCs/>
          <w:sz w:val="22"/>
          <w:szCs w:val="22"/>
        </w:rPr>
        <w:t>(Firma del dichiarante)</w:t>
      </w:r>
    </w:p>
    <w:p w:rsidR="00B16CF6" w:rsidRDefault="00B16CF6" w:rsidP="00B16CF6">
      <w:pPr>
        <w:jc w:val="left"/>
        <w:rPr>
          <w:rFonts w:ascii="Arial" w:hAnsi="Arial" w:cs="Arial"/>
          <w:b w:val="0"/>
          <w:bCs/>
          <w:sz w:val="22"/>
          <w:szCs w:val="22"/>
        </w:rPr>
      </w:pPr>
    </w:p>
    <w:p w:rsidR="00B16CF6" w:rsidRDefault="00B16CF6" w:rsidP="00B16CF6">
      <w:pPr>
        <w:jc w:val="left"/>
        <w:rPr>
          <w:rFonts w:ascii="Arial" w:hAnsi="Arial" w:cs="Arial"/>
          <w:b w:val="0"/>
          <w:bCs/>
          <w:sz w:val="22"/>
          <w:szCs w:val="22"/>
        </w:rPr>
      </w:pPr>
    </w:p>
    <w:p w:rsidR="00B16CF6" w:rsidRPr="00B16CF6" w:rsidRDefault="00B16CF6" w:rsidP="00B16CF6">
      <w:pPr>
        <w:jc w:val="left"/>
        <w:rPr>
          <w:rFonts w:ascii="Arial" w:hAnsi="Arial" w:cs="Arial"/>
          <w:b w:val="0"/>
          <w:bCs/>
          <w:sz w:val="22"/>
          <w:szCs w:val="22"/>
        </w:rPr>
      </w:pPr>
      <w:r w:rsidRPr="00B16CF6">
        <w:rPr>
          <w:rFonts w:ascii="Arial" w:hAnsi="Arial" w:cs="Arial"/>
          <w:b w:val="0"/>
          <w:bCs/>
          <w:sz w:val="22"/>
          <w:szCs w:val="22"/>
        </w:rPr>
        <w:t>Allegato:</w:t>
      </w:r>
    </w:p>
    <w:p w:rsidR="00B16CF6" w:rsidRPr="00B16CF6" w:rsidRDefault="00B16CF6" w:rsidP="00B16CF6">
      <w:pPr>
        <w:jc w:val="left"/>
        <w:rPr>
          <w:rFonts w:ascii="Arial" w:hAnsi="Arial" w:cs="Arial"/>
          <w:b w:val="0"/>
          <w:bCs/>
          <w:sz w:val="22"/>
          <w:szCs w:val="22"/>
        </w:rPr>
      </w:pPr>
      <w:r w:rsidRPr="00B16CF6">
        <w:rPr>
          <w:rFonts w:ascii="Arial" w:hAnsi="Arial" w:cs="Arial"/>
          <w:b w:val="0"/>
          <w:bCs/>
          <w:sz w:val="22"/>
          <w:szCs w:val="22"/>
        </w:rPr>
        <w:t>[eventuale, ove il documento non sia sottoscritto digitalmente] copia firmata del documento di identità del sottoscrittore, in corso di validità.</w:t>
      </w:r>
    </w:p>
    <w:p w:rsidR="00180826" w:rsidRPr="00180826" w:rsidRDefault="00180826" w:rsidP="00180826">
      <w:pPr>
        <w:jc w:val="left"/>
        <w:rPr>
          <w:rFonts w:ascii="Arial" w:hAnsi="Arial" w:cs="Arial"/>
          <w:b w:val="0"/>
          <w:sz w:val="22"/>
          <w:szCs w:val="22"/>
        </w:rPr>
      </w:pPr>
    </w:p>
    <w:sectPr w:rsidR="00180826" w:rsidRPr="00180826" w:rsidSect="00180826">
      <w:footerReference w:type="even" r:id="rId17"/>
      <w:footerReference w:type="default" r:id="rId18"/>
      <w:pgSz w:w="11906" w:h="16838"/>
      <w:pgMar w:top="1417" w:right="1134" w:bottom="1134" w:left="1134" w:header="720" w:footer="629"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3B9A" w:rsidRDefault="008A3B9A">
      <w:r>
        <w:separator/>
      </w:r>
    </w:p>
  </w:endnote>
  <w:endnote w:type="continuationSeparator" w:id="0">
    <w:p w:rsidR="008A3B9A" w:rsidRDefault="008A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2193" w:rsidRDefault="00E9219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E92193" w:rsidRDefault="00E921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2193" w:rsidRPr="002A7C55" w:rsidRDefault="00E92193" w:rsidP="002A7C55">
    <w:pPr>
      <w:pStyle w:val="Pidipagina"/>
      <w:framePr w:wrap="around" w:vAnchor="text" w:hAnchor="page" w:x="9928" w:y="89"/>
      <w:jc w:val="left"/>
      <w:rPr>
        <w:rStyle w:val="Numeropagina"/>
        <w:rFonts w:ascii="Arial" w:hAnsi="Arial" w:cs="Arial"/>
        <w:sz w:val="16"/>
        <w:szCs w:val="16"/>
      </w:rPr>
    </w:pPr>
    <w:r w:rsidRPr="002A7C55">
      <w:rPr>
        <w:rStyle w:val="Numeropagina"/>
        <w:rFonts w:ascii="Arial" w:hAnsi="Arial" w:cs="Arial"/>
        <w:sz w:val="16"/>
        <w:szCs w:val="16"/>
      </w:rPr>
      <w:fldChar w:fldCharType="begin"/>
    </w:r>
    <w:r w:rsidRPr="002A7C55">
      <w:rPr>
        <w:rStyle w:val="Numeropagina"/>
        <w:rFonts w:ascii="Arial" w:hAnsi="Arial" w:cs="Arial"/>
        <w:sz w:val="16"/>
        <w:szCs w:val="16"/>
      </w:rPr>
      <w:instrText xml:space="preserve">PAGE  </w:instrText>
    </w:r>
    <w:r w:rsidRPr="002A7C55">
      <w:rPr>
        <w:rStyle w:val="Numeropagina"/>
        <w:rFonts w:ascii="Arial" w:hAnsi="Arial" w:cs="Arial"/>
        <w:sz w:val="16"/>
        <w:szCs w:val="16"/>
      </w:rPr>
      <w:fldChar w:fldCharType="separate"/>
    </w:r>
    <w:r w:rsidR="00D24A47">
      <w:rPr>
        <w:rStyle w:val="Numeropagina"/>
        <w:rFonts w:ascii="Arial" w:hAnsi="Arial" w:cs="Arial"/>
        <w:noProof/>
        <w:sz w:val="16"/>
        <w:szCs w:val="16"/>
      </w:rPr>
      <w:t>5</w:t>
    </w:r>
    <w:r w:rsidRPr="002A7C55">
      <w:rPr>
        <w:rStyle w:val="Numeropagina"/>
        <w:rFonts w:ascii="Arial" w:hAnsi="Arial" w:cs="Arial"/>
        <w:sz w:val="16"/>
        <w:szCs w:val="16"/>
      </w:rPr>
      <w:fldChar w:fldCharType="end"/>
    </w:r>
  </w:p>
  <w:p w:rsidR="00E92193" w:rsidRPr="00682A74" w:rsidRDefault="00E92193" w:rsidP="002A7C55">
    <w:pPr>
      <w:pStyle w:val="Pidipagina"/>
      <w:ind w:left="-1134"/>
      <w:rPr>
        <w:b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3B9A" w:rsidRDefault="008A3B9A">
      <w:r>
        <w:separator/>
      </w:r>
    </w:p>
  </w:footnote>
  <w:footnote w:type="continuationSeparator" w:id="0">
    <w:p w:rsidR="008A3B9A" w:rsidRDefault="008A3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2" w15:restartNumberingAfterBreak="0">
    <w:nsid w:val="05763BB4"/>
    <w:multiLevelType w:val="singleLevel"/>
    <w:tmpl w:val="FFFFFFFF"/>
    <w:lvl w:ilvl="0">
      <w:start w:val="7"/>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3" w15:restartNumberingAfterBreak="0">
    <w:nsid w:val="088D2EEE"/>
    <w:multiLevelType w:val="hybridMultilevel"/>
    <w:tmpl w:val="FFFFFFFF"/>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4" w15:restartNumberingAfterBreak="0">
    <w:nsid w:val="0BF73997"/>
    <w:multiLevelType w:val="hybridMultilevel"/>
    <w:tmpl w:val="FFFFFFFF"/>
    <w:lvl w:ilvl="0" w:tplc="F5A8C662">
      <w:numFmt w:val="bullet"/>
      <w:lvlText w:val="•"/>
      <w:lvlJc w:val="left"/>
      <w:pPr>
        <w:ind w:left="-349" w:hanging="360"/>
      </w:pPr>
      <w:rPr>
        <w:rFonts w:ascii="Arial" w:eastAsia="Times New Roman" w:hAnsi="Arial" w:hint="default"/>
      </w:rPr>
    </w:lvl>
    <w:lvl w:ilvl="1" w:tplc="04100003" w:tentative="1">
      <w:start w:val="1"/>
      <w:numFmt w:val="bullet"/>
      <w:lvlText w:val="o"/>
      <w:lvlJc w:val="left"/>
      <w:pPr>
        <w:ind w:left="371" w:hanging="360"/>
      </w:pPr>
      <w:rPr>
        <w:rFonts w:ascii="Courier New" w:hAnsi="Courier New" w:hint="default"/>
      </w:rPr>
    </w:lvl>
    <w:lvl w:ilvl="2" w:tplc="04100005" w:tentative="1">
      <w:start w:val="1"/>
      <w:numFmt w:val="bullet"/>
      <w:lvlText w:val=""/>
      <w:lvlJc w:val="left"/>
      <w:pPr>
        <w:ind w:left="1091" w:hanging="360"/>
      </w:pPr>
      <w:rPr>
        <w:rFonts w:ascii="Wingdings" w:hAnsi="Wingdings" w:hint="default"/>
      </w:rPr>
    </w:lvl>
    <w:lvl w:ilvl="3" w:tplc="04100001" w:tentative="1">
      <w:start w:val="1"/>
      <w:numFmt w:val="bullet"/>
      <w:lvlText w:val=""/>
      <w:lvlJc w:val="left"/>
      <w:pPr>
        <w:ind w:left="1811" w:hanging="360"/>
      </w:pPr>
      <w:rPr>
        <w:rFonts w:ascii="Symbol" w:hAnsi="Symbol" w:hint="default"/>
      </w:rPr>
    </w:lvl>
    <w:lvl w:ilvl="4" w:tplc="04100003" w:tentative="1">
      <w:start w:val="1"/>
      <w:numFmt w:val="bullet"/>
      <w:lvlText w:val="o"/>
      <w:lvlJc w:val="left"/>
      <w:pPr>
        <w:ind w:left="2531" w:hanging="360"/>
      </w:pPr>
      <w:rPr>
        <w:rFonts w:ascii="Courier New" w:hAnsi="Courier New" w:hint="default"/>
      </w:rPr>
    </w:lvl>
    <w:lvl w:ilvl="5" w:tplc="04100005" w:tentative="1">
      <w:start w:val="1"/>
      <w:numFmt w:val="bullet"/>
      <w:lvlText w:val=""/>
      <w:lvlJc w:val="left"/>
      <w:pPr>
        <w:ind w:left="3251" w:hanging="360"/>
      </w:pPr>
      <w:rPr>
        <w:rFonts w:ascii="Wingdings" w:hAnsi="Wingdings" w:hint="default"/>
      </w:rPr>
    </w:lvl>
    <w:lvl w:ilvl="6" w:tplc="04100001" w:tentative="1">
      <w:start w:val="1"/>
      <w:numFmt w:val="bullet"/>
      <w:lvlText w:val=""/>
      <w:lvlJc w:val="left"/>
      <w:pPr>
        <w:ind w:left="3971" w:hanging="360"/>
      </w:pPr>
      <w:rPr>
        <w:rFonts w:ascii="Symbol" w:hAnsi="Symbol" w:hint="default"/>
      </w:rPr>
    </w:lvl>
    <w:lvl w:ilvl="7" w:tplc="04100003" w:tentative="1">
      <w:start w:val="1"/>
      <w:numFmt w:val="bullet"/>
      <w:lvlText w:val="o"/>
      <w:lvlJc w:val="left"/>
      <w:pPr>
        <w:ind w:left="4691" w:hanging="360"/>
      </w:pPr>
      <w:rPr>
        <w:rFonts w:ascii="Courier New" w:hAnsi="Courier New" w:hint="default"/>
      </w:rPr>
    </w:lvl>
    <w:lvl w:ilvl="8" w:tplc="04100005" w:tentative="1">
      <w:start w:val="1"/>
      <w:numFmt w:val="bullet"/>
      <w:lvlText w:val=""/>
      <w:lvlJc w:val="left"/>
      <w:pPr>
        <w:ind w:left="5411" w:hanging="360"/>
      </w:pPr>
      <w:rPr>
        <w:rFonts w:ascii="Wingdings" w:hAnsi="Wingdings" w:hint="default"/>
      </w:rPr>
    </w:lvl>
  </w:abstractNum>
  <w:abstractNum w:abstractNumId="5" w15:restartNumberingAfterBreak="0">
    <w:nsid w:val="0DE7139A"/>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EEA4C58"/>
    <w:multiLevelType w:val="singleLevel"/>
    <w:tmpl w:val="FFFFFFFF"/>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11A1030D"/>
    <w:multiLevelType w:val="singleLevel"/>
    <w:tmpl w:val="FFFFFFFF"/>
    <w:lvl w:ilvl="0">
      <w:start w:val="4"/>
      <w:numFmt w:val="decimal"/>
      <w:lvlText w:val="%1) "/>
      <w:legacy w:legacy="1" w:legacySpace="0" w:legacyIndent="283"/>
      <w:lvlJc w:val="left"/>
      <w:pPr>
        <w:ind w:left="403" w:hanging="283"/>
      </w:pPr>
      <w:rPr>
        <w:rFonts w:ascii="Times New Roman" w:hAnsi="Times New Roman" w:cs="Times New Roman" w:hint="default"/>
        <w:b/>
        <w:i w:val="0"/>
        <w:sz w:val="24"/>
        <w:u w:val="none"/>
      </w:rPr>
    </w:lvl>
  </w:abstractNum>
  <w:abstractNum w:abstractNumId="8" w15:restartNumberingAfterBreak="0">
    <w:nsid w:val="12115CCA"/>
    <w:multiLevelType w:val="hybridMultilevel"/>
    <w:tmpl w:val="FFFFFFFF"/>
    <w:lvl w:ilvl="0" w:tplc="E234873C">
      <w:start w:val="1"/>
      <w:numFmt w:val="decimal"/>
      <w:lvlText w:val="%1."/>
      <w:lvlJc w:val="left"/>
      <w:pPr>
        <w:ind w:left="-349" w:hanging="360"/>
      </w:pPr>
      <w:rPr>
        <w:rFonts w:cs="Times New Roman" w:hint="default"/>
      </w:rPr>
    </w:lvl>
    <w:lvl w:ilvl="1" w:tplc="04100019" w:tentative="1">
      <w:start w:val="1"/>
      <w:numFmt w:val="lowerLetter"/>
      <w:lvlText w:val="%2."/>
      <w:lvlJc w:val="left"/>
      <w:pPr>
        <w:ind w:left="371" w:hanging="360"/>
      </w:pPr>
      <w:rPr>
        <w:rFonts w:cs="Times New Roman"/>
      </w:rPr>
    </w:lvl>
    <w:lvl w:ilvl="2" w:tplc="0410001B" w:tentative="1">
      <w:start w:val="1"/>
      <w:numFmt w:val="lowerRoman"/>
      <w:lvlText w:val="%3."/>
      <w:lvlJc w:val="right"/>
      <w:pPr>
        <w:ind w:left="1091" w:hanging="180"/>
      </w:pPr>
      <w:rPr>
        <w:rFonts w:cs="Times New Roman"/>
      </w:rPr>
    </w:lvl>
    <w:lvl w:ilvl="3" w:tplc="0410000F" w:tentative="1">
      <w:start w:val="1"/>
      <w:numFmt w:val="decimal"/>
      <w:lvlText w:val="%4."/>
      <w:lvlJc w:val="left"/>
      <w:pPr>
        <w:ind w:left="1811" w:hanging="360"/>
      </w:pPr>
      <w:rPr>
        <w:rFonts w:cs="Times New Roman"/>
      </w:rPr>
    </w:lvl>
    <w:lvl w:ilvl="4" w:tplc="04100019" w:tentative="1">
      <w:start w:val="1"/>
      <w:numFmt w:val="lowerLetter"/>
      <w:lvlText w:val="%5."/>
      <w:lvlJc w:val="left"/>
      <w:pPr>
        <w:ind w:left="2531" w:hanging="360"/>
      </w:pPr>
      <w:rPr>
        <w:rFonts w:cs="Times New Roman"/>
      </w:rPr>
    </w:lvl>
    <w:lvl w:ilvl="5" w:tplc="0410001B" w:tentative="1">
      <w:start w:val="1"/>
      <w:numFmt w:val="lowerRoman"/>
      <w:lvlText w:val="%6."/>
      <w:lvlJc w:val="right"/>
      <w:pPr>
        <w:ind w:left="3251" w:hanging="180"/>
      </w:pPr>
      <w:rPr>
        <w:rFonts w:cs="Times New Roman"/>
      </w:rPr>
    </w:lvl>
    <w:lvl w:ilvl="6" w:tplc="0410000F" w:tentative="1">
      <w:start w:val="1"/>
      <w:numFmt w:val="decimal"/>
      <w:lvlText w:val="%7."/>
      <w:lvlJc w:val="left"/>
      <w:pPr>
        <w:ind w:left="3971" w:hanging="360"/>
      </w:pPr>
      <w:rPr>
        <w:rFonts w:cs="Times New Roman"/>
      </w:rPr>
    </w:lvl>
    <w:lvl w:ilvl="7" w:tplc="04100019" w:tentative="1">
      <w:start w:val="1"/>
      <w:numFmt w:val="lowerLetter"/>
      <w:lvlText w:val="%8."/>
      <w:lvlJc w:val="left"/>
      <w:pPr>
        <w:ind w:left="4691" w:hanging="360"/>
      </w:pPr>
      <w:rPr>
        <w:rFonts w:cs="Times New Roman"/>
      </w:rPr>
    </w:lvl>
    <w:lvl w:ilvl="8" w:tplc="0410001B" w:tentative="1">
      <w:start w:val="1"/>
      <w:numFmt w:val="lowerRoman"/>
      <w:lvlText w:val="%9."/>
      <w:lvlJc w:val="right"/>
      <w:pPr>
        <w:ind w:left="5411" w:hanging="180"/>
      </w:pPr>
      <w:rPr>
        <w:rFonts w:cs="Times New Roman"/>
      </w:rPr>
    </w:lvl>
  </w:abstractNum>
  <w:abstractNum w:abstractNumId="9" w15:restartNumberingAfterBreak="0">
    <w:nsid w:val="16044A78"/>
    <w:multiLevelType w:val="hybridMultilevel"/>
    <w:tmpl w:val="FFFFFFFF"/>
    <w:lvl w:ilvl="0" w:tplc="F7A4D036">
      <w:start w:val="1"/>
      <w:numFmt w:val="lowerLetter"/>
      <w:lvlText w:val="%1."/>
      <w:lvlJc w:val="left"/>
      <w:pPr>
        <w:tabs>
          <w:tab w:val="num" w:pos="-352"/>
        </w:tabs>
        <w:ind w:left="-369" w:hanging="340"/>
      </w:pPr>
      <w:rPr>
        <w:rFonts w:cs="Times New Roman" w:hint="default"/>
      </w:rPr>
    </w:lvl>
    <w:lvl w:ilvl="1" w:tplc="04100019" w:tentative="1">
      <w:start w:val="1"/>
      <w:numFmt w:val="lowerLetter"/>
      <w:lvlText w:val="%2."/>
      <w:lvlJc w:val="left"/>
      <w:pPr>
        <w:ind w:left="731" w:hanging="360"/>
      </w:pPr>
      <w:rPr>
        <w:rFonts w:cs="Times New Roman"/>
      </w:rPr>
    </w:lvl>
    <w:lvl w:ilvl="2" w:tplc="0410001B" w:tentative="1">
      <w:start w:val="1"/>
      <w:numFmt w:val="lowerRoman"/>
      <w:lvlText w:val="%3."/>
      <w:lvlJc w:val="right"/>
      <w:pPr>
        <w:ind w:left="1451" w:hanging="180"/>
      </w:pPr>
      <w:rPr>
        <w:rFonts w:cs="Times New Roman"/>
      </w:rPr>
    </w:lvl>
    <w:lvl w:ilvl="3" w:tplc="0410000F" w:tentative="1">
      <w:start w:val="1"/>
      <w:numFmt w:val="decimal"/>
      <w:lvlText w:val="%4."/>
      <w:lvlJc w:val="left"/>
      <w:pPr>
        <w:ind w:left="2171" w:hanging="360"/>
      </w:pPr>
      <w:rPr>
        <w:rFonts w:cs="Times New Roman"/>
      </w:rPr>
    </w:lvl>
    <w:lvl w:ilvl="4" w:tplc="04100019" w:tentative="1">
      <w:start w:val="1"/>
      <w:numFmt w:val="lowerLetter"/>
      <w:lvlText w:val="%5."/>
      <w:lvlJc w:val="left"/>
      <w:pPr>
        <w:ind w:left="2891" w:hanging="360"/>
      </w:pPr>
      <w:rPr>
        <w:rFonts w:cs="Times New Roman"/>
      </w:rPr>
    </w:lvl>
    <w:lvl w:ilvl="5" w:tplc="0410001B" w:tentative="1">
      <w:start w:val="1"/>
      <w:numFmt w:val="lowerRoman"/>
      <w:lvlText w:val="%6."/>
      <w:lvlJc w:val="right"/>
      <w:pPr>
        <w:ind w:left="3611" w:hanging="180"/>
      </w:pPr>
      <w:rPr>
        <w:rFonts w:cs="Times New Roman"/>
      </w:rPr>
    </w:lvl>
    <w:lvl w:ilvl="6" w:tplc="0410000F" w:tentative="1">
      <w:start w:val="1"/>
      <w:numFmt w:val="decimal"/>
      <w:lvlText w:val="%7."/>
      <w:lvlJc w:val="left"/>
      <w:pPr>
        <w:ind w:left="4331" w:hanging="360"/>
      </w:pPr>
      <w:rPr>
        <w:rFonts w:cs="Times New Roman"/>
      </w:rPr>
    </w:lvl>
    <w:lvl w:ilvl="7" w:tplc="04100019" w:tentative="1">
      <w:start w:val="1"/>
      <w:numFmt w:val="lowerLetter"/>
      <w:lvlText w:val="%8."/>
      <w:lvlJc w:val="left"/>
      <w:pPr>
        <w:ind w:left="5051" w:hanging="360"/>
      </w:pPr>
      <w:rPr>
        <w:rFonts w:cs="Times New Roman"/>
      </w:rPr>
    </w:lvl>
    <w:lvl w:ilvl="8" w:tplc="0410001B" w:tentative="1">
      <w:start w:val="1"/>
      <w:numFmt w:val="lowerRoman"/>
      <w:lvlText w:val="%9."/>
      <w:lvlJc w:val="right"/>
      <w:pPr>
        <w:ind w:left="5771" w:hanging="180"/>
      </w:pPr>
      <w:rPr>
        <w:rFonts w:cs="Times New Roman"/>
      </w:rPr>
    </w:lvl>
  </w:abstractNum>
  <w:abstractNum w:abstractNumId="10" w15:restartNumberingAfterBreak="0">
    <w:nsid w:val="16AA3959"/>
    <w:multiLevelType w:val="hybridMultilevel"/>
    <w:tmpl w:val="FFFFFFFF"/>
    <w:lvl w:ilvl="0" w:tplc="F5A8C662">
      <w:numFmt w:val="bullet"/>
      <w:lvlText w:val="•"/>
      <w:lvlJc w:val="left"/>
      <w:pPr>
        <w:ind w:left="-1058" w:hanging="360"/>
      </w:pPr>
      <w:rPr>
        <w:rFonts w:ascii="Arial" w:eastAsia="Times New Roman" w:hAnsi="Arial" w:hint="default"/>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11" w15:restartNumberingAfterBreak="0">
    <w:nsid w:val="170E207C"/>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87A3241"/>
    <w:multiLevelType w:val="hybridMultilevel"/>
    <w:tmpl w:val="FFFFFFFF"/>
    <w:lvl w:ilvl="0" w:tplc="04100001">
      <w:start w:val="1"/>
      <w:numFmt w:val="bullet"/>
      <w:lvlText w:val=""/>
      <w:lvlJc w:val="left"/>
      <w:pPr>
        <w:ind w:left="287" w:hanging="360"/>
      </w:pPr>
      <w:rPr>
        <w:rFonts w:ascii="Symbol" w:hAnsi="Symbol" w:hint="default"/>
      </w:rPr>
    </w:lvl>
    <w:lvl w:ilvl="1" w:tplc="04100003" w:tentative="1">
      <w:start w:val="1"/>
      <w:numFmt w:val="bullet"/>
      <w:lvlText w:val="o"/>
      <w:lvlJc w:val="left"/>
      <w:pPr>
        <w:ind w:left="1007" w:hanging="360"/>
      </w:pPr>
      <w:rPr>
        <w:rFonts w:ascii="Courier New" w:hAnsi="Courier New" w:hint="default"/>
      </w:rPr>
    </w:lvl>
    <w:lvl w:ilvl="2" w:tplc="04100005" w:tentative="1">
      <w:start w:val="1"/>
      <w:numFmt w:val="bullet"/>
      <w:lvlText w:val=""/>
      <w:lvlJc w:val="left"/>
      <w:pPr>
        <w:ind w:left="1727" w:hanging="360"/>
      </w:pPr>
      <w:rPr>
        <w:rFonts w:ascii="Wingdings" w:hAnsi="Wingdings" w:hint="default"/>
      </w:rPr>
    </w:lvl>
    <w:lvl w:ilvl="3" w:tplc="04100001" w:tentative="1">
      <w:start w:val="1"/>
      <w:numFmt w:val="bullet"/>
      <w:lvlText w:val=""/>
      <w:lvlJc w:val="left"/>
      <w:pPr>
        <w:ind w:left="2447" w:hanging="360"/>
      </w:pPr>
      <w:rPr>
        <w:rFonts w:ascii="Symbol" w:hAnsi="Symbol" w:hint="default"/>
      </w:rPr>
    </w:lvl>
    <w:lvl w:ilvl="4" w:tplc="04100003" w:tentative="1">
      <w:start w:val="1"/>
      <w:numFmt w:val="bullet"/>
      <w:lvlText w:val="o"/>
      <w:lvlJc w:val="left"/>
      <w:pPr>
        <w:ind w:left="3167" w:hanging="360"/>
      </w:pPr>
      <w:rPr>
        <w:rFonts w:ascii="Courier New" w:hAnsi="Courier New" w:hint="default"/>
      </w:rPr>
    </w:lvl>
    <w:lvl w:ilvl="5" w:tplc="04100005" w:tentative="1">
      <w:start w:val="1"/>
      <w:numFmt w:val="bullet"/>
      <w:lvlText w:val=""/>
      <w:lvlJc w:val="left"/>
      <w:pPr>
        <w:ind w:left="3887" w:hanging="360"/>
      </w:pPr>
      <w:rPr>
        <w:rFonts w:ascii="Wingdings" w:hAnsi="Wingdings" w:hint="default"/>
      </w:rPr>
    </w:lvl>
    <w:lvl w:ilvl="6" w:tplc="04100001" w:tentative="1">
      <w:start w:val="1"/>
      <w:numFmt w:val="bullet"/>
      <w:lvlText w:val=""/>
      <w:lvlJc w:val="left"/>
      <w:pPr>
        <w:ind w:left="4607" w:hanging="360"/>
      </w:pPr>
      <w:rPr>
        <w:rFonts w:ascii="Symbol" w:hAnsi="Symbol" w:hint="default"/>
      </w:rPr>
    </w:lvl>
    <w:lvl w:ilvl="7" w:tplc="04100003" w:tentative="1">
      <w:start w:val="1"/>
      <w:numFmt w:val="bullet"/>
      <w:lvlText w:val="o"/>
      <w:lvlJc w:val="left"/>
      <w:pPr>
        <w:ind w:left="5327" w:hanging="360"/>
      </w:pPr>
      <w:rPr>
        <w:rFonts w:ascii="Courier New" w:hAnsi="Courier New" w:hint="default"/>
      </w:rPr>
    </w:lvl>
    <w:lvl w:ilvl="8" w:tplc="04100005" w:tentative="1">
      <w:start w:val="1"/>
      <w:numFmt w:val="bullet"/>
      <w:lvlText w:val=""/>
      <w:lvlJc w:val="left"/>
      <w:pPr>
        <w:ind w:left="6047" w:hanging="360"/>
      </w:pPr>
      <w:rPr>
        <w:rFonts w:ascii="Wingdings" w:hAnsi="Wingdings" w:hint="default"/>
      </w:rPr>
    </w:lvl>
  </w:abstractNum>
  <w:abstractNum w:abstractNumId="13" w15:restartNumberingAfterBreak="0">
    <w:nsid w:val="1946365E"/>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E79331D"/>
    <w:multiLevelType w:val="hybridMultilevel"/>
    <w:tmpl w:val="FFFFFFFF"/>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15" w15:restartNumberingAfterBreak="0">
    <w:nsid w:val="1EB53EC4"/>
    <w:multiLevelType w:val="hybridMultilevel"/>
    <w:tmpl w:val="FFFFFFFF"/>
    <w:lvl w:ilvl="0" w:tplc="3CBAFE98">
      <w:start w:val="1"/>
      <w:numFmt w:val="decimal"/>
      <w:lvlText w:val="%1)"/>
      <w:lvlJc w:val="left"/>
      <w:pPr>
        <w:ind w:left="-491" w:hanging="360"/>
      </w:pPr>
      <w:rPr>
        <w:rFonts w:cs="Times New Roman" w:hint="default"/>
      </w:rPr>
    </w:lvl>
    <w:lvl w:ilvl="1" w:tplc="04100019">
      <w:start w:val="1"/>
      <w:numFmt w:val="lowerLetter"/>
      <w:lvlText w:val="%2."/>
      <w:lvlJc w:val="left"/>
      <w:pPr>
        <w:ind w:left="229" w:hanging="360"/>
      </w:pPr>
      <w:rPr>
        <w:rFonts w:cs="Times New Roman"/>
      </w:rPr>
    </w:lvl>
    <w:lvl w:ilvl="2" w:tplc="0410001B" w:tentative="1">
      <w:start w:val="1"/>
      <w:numFmt w:val="lowerRoman"/>
      <w:lvlText w:val="%3."/>
      <w:lvlJc w:val="right"/>
      <w:pPr>
        <w:ind w:left="949" w:hanging="180"/>
      </w:pPr>
      <w:rPr>
        <w:rFonts w:cs="Times New Roman"/>
      </w:rPr>
    </w:lvl>
    <w:lvl w:ilvl="3" w:tplc="0410000F" w:tentative="1">
      <w:start w:val="1"/>
      <w:numFmt w:val="decimal"/>
      <w:lvlText w:val="%4."/>
      <w:lvlJc w:val="left"/>
      <w:pPr>
        <w:ind w:left="1669" w:hanging="360"/>
      </w:pPr>
      <w:rPr>
        <w:rFonts w:cs="Times New Roman"/>
      </w:rPr>
    </w:lvl>
    <w:lvl w:ilvl="4" w:tplc="04100019" w:tentative="1">
      <w:start w:val="1"/>
      <w:numFmt w:val="lowerLetter"/>
      <w:lvlText w:val="%5."/>
      <w:lvlJc w:val="left"/>
      <w:pPr>
        <w:ind w:left="2389" w:hanging="360"/>
      </w:pPr>
      <w:rPr>
        <w:rFonts w:cs="Times New Roman"/>
      </w:rPr>
    </w:lvl>
    <w:lvl w:ilvl="5" w:tplc="0410001B" w:tentative="1">
      <w:start w:val="1"/>
      <w:numFmt w:val="lowerRoman"/>
      <w:lvlText w:val="%6."/>
      <w:lvlJc w:val="right"/>
      <w:pPr>
        <w:ind w:left="3109" w:hanging="180"/>
      </w:pPr>
      <w:rPr>
        <w:rFonts w:cs="Times New Roman"/>
      </w:rPr>
    </w:lvl>
    <w:lvl w:ilvl="6" w:tplc="0410000F" w:tentative="1">
      <w:start w:val="1"/>
      <w:numFmt w:val="decimal"/>
      <w:lvlText w:val="%7."/>
      <w:lvlJc w:val="left"/>
      <w:pPr>
        <w:ind w:left="3829" w:hanging="360"/>
      </w:pPr>
      <w:rPr>
        <w:rFonts w:cs="Times New Roman"/>
      </w:rPr>
    </w:lvl>
    <w:lvl w:ilvl="7" w:tplc="04100019" w:tentative="1">
      <w:start w:val="1"/>
      <w:numFmt w:val="lowerLetter"/>
      <w:lvlText w:val="%8."/>
      <w:lvlJc w:val="left"/>
      <w:pPr>
        <w:ind w:left="4549" w:hanging="360"/>
      </w:pPr>
      <w:rPr>
        <w:rFonts w:cs="Times New Roman"/>
      </w:rPr>
    </w:lvl>
    <w:lvl w:ilvl="8" w:tplc="0410001B" w:tentative="1">
      <w:start w:val="1"/>
      <w:numFmt w:val="lowerRoman"/>
      <w:lvlText w:val="%9."/>
      <w:lvlJc w:val="right"/>
      <w:pPr>
        <w:ind w:left="5269" w:hanging="180"/>
      </w:pPr>
      <w:rPr>
        <w:rFonts w:cs="Times New Roman"/>
      </w:rPr>
    </w:lvl>
  </w:abstractNum>
  <w:abstractNum w:abstractNumId="16" w15:restartNumberingAfterBreak="0">
    <w:nsid w:val="1F280872"/>
    <w:multiLevelType w:val="singleLevel"/>
    <w:tmpl w:val="FFFFFFFF"/>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2365014E"/>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79B2988"/>
    <w:multiLevelType w:val="singleLevel"/>
    <w:tmpl w:val="FFFFFFFF"/>
    <w:lvl w:ilvl="0">
      <w:start w:val="1"/>
      <w:numFmt w:val="upperLetter"/>
      <w:lvlText w:val="%1)"/>
      <w:lvlJc w:val="left"/>
      <w:pPr>
        <w:tabs>
          <w:tab w:val="num" w:pos="360"/>
        </w:tabs>
        <w:ind w:left="360" w:hanging="360"/>
      </w:pPr>
      <w:rPr>
        <w:rFonts w:cs="Times New Roman" w:hint="default"/>
      </w:rPr>
    </w:lvl>
  </w:abstractNum>
  <w:abstractNum w:abstractNumId="19" w15:restartNumberingAfterBreak="0">
    <w:nsid w:val="28755BC3"/>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9945057"/>
    <w:multiLevelType w:val="multilevel"/>
    <w:tmpl w:val="FFFFFFFF"/>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21" w15:restartNumberingAfterBreak="0">
    <w:nsid w:val="2D73515E"/>
    <w:multiLevelType w:val="hybridMultilevel"/>
    <w:tmpl w:val="FFFFFFFF"/>
    <w:lvl w:ilvl="0" w:tplc="F7A4D036">
      <w:start w:val="1"/>
      <w:numFmt w:val="lowerLetter"/>
      <w:lvlText w:val="%1."/>
      <w:lvlJc w:val="left"/>
      <w:pPr>
        <w:tabs>
          <w:tab w:val="num" w:pos="357"/>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EEE184F"/>
    <w:multiLevelType w:val="hybridMultilevel"/>
    <w:tmpl w:val="FFFFFFFF"/>
    <w:lvl w:ilvl="0" w:tplc="99584974">
      <w:start w:val="1"/>
      <w:numFmt w:val="lowerLetter"/>
      <w:lvlText w:val="%1)"/>
      <w:lvlJc w:val="left"/>
      <w:pPr>
        <w:tabs>
          <w:tab w:val="num" w:pos="420"/>
        </w:tabs>
        <w:ind w:left="420" w:hanging="360"/>
      </w:pPr>
      <w:rPr>
        <w:rFonts w:cs="Times New Roman" w:hint="default"/>
      </w:rPr>
    </w:lvl>
    <w:lvl w:ilvl="1" w:tplc="04100019" w:tentative="1">
      <w:start w:val="1"/>
      <w:numFmt w:val="lowerLetter"/>
      <w:lvlText w:val="%2."/>
      <w:lvlJc w:val="left"/>
      <w:pPr>
        <w:tabs>
          <w:tab w:val="num" w:pos="1140"/>
        </w:tabs>
        <w:ind w:left="1140" w:hanging="360"/>
      </w:pPr>
      <w:rPr>
        <w:rFonts w:cs="Times New Roman"/>
      </w:rPr>
    </w:lvl>
    <w:lvl w:ilvl="2" w:tplc="0410001B" w:tentative="1">
      <w:start w:val="1"/>
      <w:numFmt w:val="lowerRoman"/>
      <w:lvlText w:val="%3."/>
      <w:lvlJc w:val="right"/>
      <w:pPr>
        <w:tabs>
          <w:tab w:val="num" w:pos="1860"/>
        </w:tabs>
        <w:ind w:left="1860" w:hanging="180"/>
      </w:pPr>
      <w:rPr>
        <w:rFonts w:cs="Times New Roman"/>
      </w:rPr>
    </w:lvl>
    <w:lvl w:ilvl="3" w:tplc="0410000F" w:tentative="1">
      <w:start w:val="1"/>
      <w:numFmt w:val="decimal"/>
      <w:lvlText w:val="%4."/>
      <w:lvlJc w:val="left"/>
      <w:pPr>
        <w:tabs>
          <w:tab w:val="num" w:pos="2580"/>
        </w:tabs>
        <w:ind w:left="2580" w:hanging="360"/>
      </w:pPr>
      <w:rPr>
        <w:rFonts w:cs="Times New Roman"/>
      </w:rPr>
    </w:lvl>
    <w:lvl w:ilvl="4" w:tplc="04100019" w:tentative="1">
      <w:start w:val="1"/>
      <w:numFmt w:val="lowerLetter"/>
      <w:lvlText w:val="%5."/>
      <w:lvlJc w:val="left"/>
      <w:pPr>
        <w:tabs>
          <w:tab w:val="num" w:pos="3300"/>
        </w:tabs>
        <w:ind w:left="3300" w:hanging="360"/>
      </w:pPr>
      <w:rPr>
        <w:rFonts w:cs="Times New Roman"/>
      </w:rPr>
    </w:lvl>
    <w:lvl w:ilvl="5" w:tplc="0410001B" w:tentative="1">
      <w:start w:val="1"/>
      <w:numFmt w:val="lowerRoman"/>
      <w:lvlText w:val="%6."/>
      <w:lvlJc w:val="right"/>
      <w:pPr>
        <w:tabs>
          <w:tab w:val="num" w:pos="4020"/>
        </w:tabs>
        <w:ind w:left="4020" w:hanging="180"/>
      </w:pPr>
      <w:rPr>
        <w:rFonts w:cs="Times New Roman"/>
      </w:rPr>
    </w:lvl>
    <w:lvl w:ilvl="6" w:tplc="0410000F" w:tentative="1">
      <w:start w:val="1"/>
      <w:numFmt w:val="decimal"/>
      <w:lvlText w:val="%7."/>
      <w:lvlJc w:val="left"/>
      <w:pPr>
        <w:tabs>
          <w:tab w:val="num" w:pos="4740"/>
        </w:tabs>
        <w:ind w:left="4740" w:hanging="360"/>
      </w:pPr>
      <w:rPr>
        <w:rFonts w:cs="Times New Roman"/>
      </w:rPr>
    </w:lvl>
    <w:lvl w:ilvl="7" w:tplc="04100019" w:tentative="1">
      <w:start w:val="1"/>
      <w:numFmt w:val="lowerLetter"/>
      <w:lvlText w:val="%8."/>
      <w:lvlJc w:val="left"/>
      <w:pPr>
        <w:tabs>
          <w:tab w:val="num" w:pos="5460"/>
        </w:tabs>
        <w:ind w:left="5460" w:hanging="360"/>
      </w:pPr>
      <w:rPr>
        <w:rFonts w:cs="Times New Roman"/>
      </w:rPr>
    </w:lvl>
    <w:lvl w:ilvl="8" w:tplc="0410001B" w:tentative="1">
      <w:start w:val="1"/>
      <w:numFmt w:val="lowerRoman"/>
      <w:lvlText w:val="%9."/>
      <w:lvlJc w:val="right"/>
      <w:pPr>
        <w:tabs>
          <w:tab w:val="num" w:pos="6180"/>
        </w:tabs>
        <w:ind w:left="6180" w:hanging="180"/>
      </w:pPr>
      <w:rPr>
        <w:rFonts w:cs="Times New Roman"/>
      </w:rPr>
    </w:lvl>
  </w:abstractNum>
  <w:abstractNum w:abstractNumId="23" w15:restartNumberingAfterBreak="0">
    <w:nsid w:val="334F26B7"/>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364D6733"/>
    <w:multiLevelType w:val="singleLevel"/>
    <w:tmpl w:val="FFFFFFFF"/>
    <w:lvl w:ilvl="0">
      <w:start w:val="1"/>
      <w:numFmt w:val="upperLetter"/>
      <w:lvlText w:val="%1)"/>
      <w:lvlJc w:val="left"/>
      <w:pPr>
        <w:tabs>
          <w:tab w:val="num" w:pos="360"/>
        </w:tabs>
        <w:ind w:left="360" w:hanging="360"/>
      </w:pPr>
      <w:rPr>
        <w:rFonts w:cs="Times New Roman" w:hint="default"/>
      </w:rPr>
    </w:lvl>
  </w:abstractNum>
  <w:abstractNum w:abstractNumId="26" w15:restartNumberingAfterBreak="0">
    <w:nsid w:val="36727363"/>
    <w:multiLevelType w:val="singleLevel"/>
    <w:tmpl w:val="FFFFFFFF"/>
    <w:lvl w:ilvl="0">
      <w:start w:val="1"/>
      <w:numFmt w:val="upperLetter"/>
      <w:lvlText w:val="%1)"/>
      <w:lvlJc w:val="left"/>
      <w:pPr>
        <w:tabs>
          <w:tab w:val="num" w:pos="360"/>
        </w:tabs>
        <w:ind w:left="360" w:hanging="360"/>
      </w:pPr>
      <w:rPr>
        <w:rFonts w:cs="Times New Roman" w:hint="default"/>
      </w:rPr>
    </w:lvl>
  </w:abstractNum>
  <w:abstractNum w:abstractNumId="27" w15:restartNumberingAfterBreak="0">
    <w:nsid w:val="380E27A4"/>
    <w:multiLevelType w:val="singleLevel"/>
    <w:tmpl w:val="FFFFFFFF"/>
    <w:lvl w:ilvl="0">
      <w:start w:val="6"/>
      <w:numFmt w:val="decimal"/>
      <w:lvlText w:val="%1)"/>
      <w:lvlJc w:val="left"/>
      <w:pPr>
        <w:tabs>
          <w:tab w:val="num" w:pos="480"/>
        </w:tabs>
        <w:ind w:left="480" w:hanging="360"/>
      </w:pPr>
      <w:rPr>
        <w:rFonts w:cs="Times New Roman" w:hint="default"/>
        <w:b/>
        <w:u w:val="single"/>
      </w:rPr>
    </w:lvl>
  </w:abstractNum>
  <w:abstractNum w:abstractNumId="28" w15:restartNumberingAfterBreak="0">
    <w:nsid w:val="3D367E59"/>
    <w:multiLevelType w:val="singleLevel"/>
    <w:tmpl w:val="FFFFFFFF"/>
    <w:lvl w:ilvl="0">
      <w:start w:val="1"/>
      <w:numFmt w:val="lowerLetter"/>
      <w:lvlText w:val="%1)"/>
      <w:lvlJc w:val="left"/>
      <w:pPr>
        <w:tabs>
          <w:tab w:val="num" w:pos="360"/>
        </w:tabs>
        <w:ind w:left="360" w:hanging="360"/>
      </w:pPr>
      <w:rPr>
        <w:rFonts w:cs="Times New Roman"/>
      </w:rPr>
    </w:lvl>
  </w:abstractNum>
  <w:abstractNum w:abstractNumId="29"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4C473C"/>
    <w:multiLevelType w:val="singleLevel"/>
    <w:tmpl w:val="FFFFFFFF"/>
    <w:lvl w:ilvl="0">
      <w:start w:val="1"/>
      <w:numFmt w:val="lowerLetter"/>
      <w:lvlText w:val="%1)"/>
      <w:lvlJc w:val="left"/>
      <w:pPr>
        <w:tabs>
          <w:tab w:val="num" w:pos="360"/>
        </w:tabs>
        <w:ind w:left="360" w:hanging="360"/>
      </w:pPr>
      <w:rPr>
        <w:rFonts w:cs="Times New Roman" w:hint="default"/>
      </w:rPr>
    </w:lvl>
  </w:abstractNum>
  <w:abstractNum w:abstractNumId="31" w15:restartNumberingAfterBreak="0">
    <w:nsid w:val="4C53503E"/>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4C7A362C"/>
    <w:multiLevelType w:val="hybridMultilevel"/>
    <w:tmpl w:val="FFFFFFFF"/>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5EFF2183"/>
    <w:multiLevelType w:val="hybridMultilevel"/>
    <w:tmpl w:val="FFFFFFFF"/>
    <w:lvl w:ilvl="0" w:tplc="F5A8C662">
      <w:numFmt w:val="bullet"/>
      <w:lvlText w:val="•"/>
      <w:lvlJc w:val="left"/>
      <w:pPr>
        <w:ind w:left="-1058" w:hanging="360"/>
      </w:pPr>
      <w:rPr>
        <w:rFonts w:ascii="Arial" w:eastAsia="Times New Roman" w:hAnsi="Arial" w:hint="default"/>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35" w15:restartNumberingAfterBreak="0">
    <w:nsid w:val="61B47619"/>
    <w:multiLevelType w:val="singleLevel"/>
    <w:tmpl w:val="FFFFFFFF"/>
    <w:lvl w:ilvl="0">
      <w:start w:val="1"/>
      <w:numFmt w:val="upperLetter"/>
      <w:lvlText w:val="%1)"/>
      <w:lvlJc w:val="left"/>
      <w:pPr>
        <w:tabs>
          <w:tab w:val="num" w:pos="360"/>
        </w:tabs>
        <w:ind w:left="360" w:hanging="360"/>
      </w:pPr>
      <w:rPr>
        <w:rFonts w:cs="Times New Roman" w:hint="default"/>
      </w:rPr>
    </w:lvl>
  </w:abstractNum>
  <w:abstractNum w:abstractNumId="36" w15:restartNumberingAfterBreak="0">
    <w:nsid w:val="6A3C59EC"/>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B876B01"/>
    <w:multiLevelType w:val="singleLevel"/>
    <w:tmpl w:val="FFFFFFFF"/>
    <w:lvl w:ilvl="0">
      <w:start w:val="6"/>
      <w:numFmt w:val="decimal"/>
      <w:lvlText w:val="%1)"/>
      <w:lvlJc w:val="left"/>
      <w:pPr>
        <w:tabs>
          <w:tab w:val="num" w:pos="495"/>
        </w:tabs>
        <w:ind w:left="495" w:hanging="360"/>
      </w:pPr>
      <w:rPr>
        <w:rFonts w:cs="Times New Roman" w:hint="default"/>
        <w:b/>
        <w:u w:val="single"/>
      </w:rPr>
    </w:lvl>
  </w:abstractNum>
  <w:abstractNum w:abstractNumId="38" w15:restartNumberingAfterBreak="0">
    <w:nsid w:val="6C9F6A17"/>
    <w:multiLevelType w:val="singleLevel"/>
    <w:tmpl w:val="FFFFFFFF"/>
    <w:lvl w:ilvl="0">
      <w:start w:val="1"/>
      <w:numFmt w:val="lowerLetter"/>
      <w:lvlText w:val="%1)"/>
      <w:lvlJc w:val="left"/>
      <w:pPr>
        <w:tabs>
          <w:tab w:val="num" w:pos="360"/>
        </w:tabs>
        <w:ind w:left="360" w:hanging="360"/>
      </w:pPr>
      <w:rPr>
        <w:rFonts w:cs="Times New Roman"/>
      </w:rPr>
    </w:lvl>
  </w:abstractNum>
  <w:abstractNum w:abstractNumId="39" w15:restartNumberingAfterBreak="0">
    <w:nsid w:val="6E337AB6"/>
    <w:multiLevelType w:val="singleLevel"/>
    <w:tmpl w:val="FFFFFFFF"/>
    <w:lvl w:ilvl="0">
      <w:start w:val="1"/>
      <w:numFmt w:val="upperLetter"/>
      <w:lvlText w:val="%1)"/>
      <w:lvlJc w:val="left"/>
      <w:pPr>
        <w:tabs>
          <w:tab w:val="num" w:pos="360"/>
        </w:tabs>
        <w:ind w:left="360" w:hanging="360"/>
      </w:pPr>
      <w:rPr>
        <w:rFonts w:cs="Times New Roman" w:hint="default"/>
      </w:rPr>
    </w:lvl>
  </w:abstractNum>
  <w:abstractNum w:abstractNumId="40" w15:restartNumberingAfterBreak="0">
    <w:nsid w:val="7D492678"/>
    <w:multiLevelType w:val="hybridMultilevel"/>
    <w:tmpl w:val="FFFFFFFF"/>
    <w:lvl w:ilvl="0" w:tplc="5932355C">
      <w:start w:val="1"/>
      <w:numFmt w:val="lowerLetter"/>
      <w:lvlText w:val="%1)"/>
      <w:lvlJc w:val="left"/>
      <w:pPr>
        <w:ind w:left="-66" w:hanging="360"/>
      </w:pPr>
      <w:rPr>
        <w:rFonts w:cs="Times New Roman" w:hint="default"/>
      </w:rPr>
    </w:lvl>
    <w:lvl w:ilvl="1" w:tplc="04100019" w:tentative="1">
      <w:start w:val="1"/>
      <w:numFmt w:val="lowerLetter"/>
      <w:lvlText w:val="%2."/>
      <w:lvlJc w:val="left"/>
      <w:pPr>
        <w:ind w:left="654" w:hanging="360"/>
      </w:pPr>
      <w:rPr>
        <w:rFonts w:cs="Times New Roman"/>
      </w:rPr>
    </w:lvl>
    <w:lvl w:ilvl="2" w:tplc="0410001B" w:tentative="1">
      <w:start w:val="1"/>
      <w:numFmt w:val="lowerRoman"/>
      <w:lvlText w:val="%3."/>
      <w:lvlJc w:val="right"/>
      <w:pPr>
        <w:ind w:left="1374" w:hanging="180"/>
      </w:pPr>
      <w:rPr>
        <w:rFonts w:cs="Times New Roman"/>
      </w:rPr>
    </w:lvl>
    <w:lvl w:ilvl="3" w:tplc="0410000F" w:tentative="1">
      <w:start w:val="1"/>
      <w:numFmt w:val="decimal"/>
      <w:lvlText w:val="%4."/>
      <w:lvlJc w:val="left"/>
      <w:pPr>
        <w:ind w:left="2094" w:hanging="360"/>
      </w:pPr>
      <w:rPr>
        <w:rFonts w:cs="Times New Roman"/>
      </w:rPr>
    </w:lvl>
    <w:lvl w:ilvl="4" w:tplc="04100019" w:tentative="1">
      <w:start w:val="1"/>
      <w:numFmt w:val="lowerLetter"/>
      <w:lvlText w:val="%5."/>
      <w:lvlJc w:val="left"/>
      <w:pPr>
        <w:ind w:left="2814" w:hanging="360"/>
      </w:pPr>
      <w:rPr>
        <w:rFonts w:cs="Times New Roman"/>
      </w:rPr>
    </w:lvl>
    <w:lvl w:ilvl="5" w:tplc="0410001B" w:tentative="1">
      <w:start w:val="1"/>
      <w:numFmt w:val="lowerRoman"/>
      <w:lvlText w:val="%6."/>
      <w:lvlJc w:val="right"/>
      <w:pPr>
        <w:ind w:left="3534" w:hanging="180"/>
      </w:pPr>
      <w:rPr>
        <w:rFonts w:cs="Times New Roman"/>
      </w:rPr>
    </w:lvl>
    <w:lvl w:ilvl="6" w:tplc="0410000F" w:tentative="1">
      <w:start w:val="1"/>
      <w:numFmt w:val="decimal"/>
      <w:lvlText w:val="%7."/>
      <w:lvlJc w:val="left"/>
      <w:pPr>
        <w:ind w:left="4254" w:hanging="360"/>
      </w:pPr>
      <w:rPr>
        <w:rFonts w:cs="Times New Roman"/>
      </w:rPr>
    </w:lvl>
    <w:lvl w:ilvl="7" w:tplc="04100019" w:tentative="1">
      <w:start w:val="1"/>
      <w:numFmt w:val="lowerLetter"/>
      <w:lvlText w:val="%8."/>
      <w:lvlJc w:val="left"/>
      <w:pPr>
        <w:ind w:left="4974" w:hanging="360"/>
      </w:pPr>
      <w:rPr>
        <w:rFonts w:cs="Times New Roman"/>
      </w:rPr>
    </w:lvl>
    <w:lvl w:ilvl="8" w:tplc="0410001B" w:tentative="1">
      <w:start w:val="1"/>
      <w:numFmt w:val="lowerRoman"/>
      <w:lvlText w:val="%9."/>
      <w:lvlJc w:val="right"/>
      <w:pPr>
        <w:ind w:left="5694" w:hanging="180"/>
      </w:pPr>
      <w:rPr>
        <w:rFonts w:cs="Times New Roman"/>
      </w:rPr>
    </w:lvl>
  </w:abstractNum>
  <w:abstractNum w:abstractNumId="41" w15:restartNumberingAfterBreak="0">
    <w:nsid w:val="7E526CDD"/>
    <w:multiLevelType w:val="singleLevel"/>
    <w:tmpl w:val="FFFFFFFF"/>
    <w:lvl w:ilvl="0">
      <w:start w:val="1"/>
      <w:numFmt w:val="upperLetter"/>
      <w:lvlText w:val="%1)"/>
      <w:lvlJc w:val="left"/>
      <w:pPr>
        <w:tabs>
          <w:tab w:val="num" w:pos="360"/>
        </w:tabs>
        <w:ind w:left="360" w:hanging="360"/>
      </w:pPr>
      <w:rPr>
        <w:rFonts w:cs="Times New Roman" w:hint="default"/>
      </w:rPr>
    </w:lvl>
  </w:abstractNum>
  <w:num w:numId="1" w16cid:durableId="659893902">
    <w:abstractNumId w:val="7"/>
  </w:num>
  <w:num w:numId="2" w16cid:durableId="772551875">
    <w:abstractNumId w:val="2"/>
  </w:num>
  <w:num w:numId="3" w16cid:durableId="1826965751">
    <w:abstractNumId w:val="27"/>
  </w:num>
  <w:num w:numId="4" w16cid:durableId="1741050426">
    <w:abstractNumId w:val="37"/>
  </w:num>
  <w:num w:numId="5" w16cid:durableId="953904685">
    <w:abstractNumId w:val="16"/>
  </w:num>
  <w:num w:numId="6" w16cid:durableId="112794736">
    <w:abstractNumId w:val="39"/>
  </w:num>
  <w:num w:numId="7" w16cid:durableId="1012872738">
    <w:abstractNumId w:val="26"/>
  </w:num>
  <w:num w:numId="8" w16cid:durableId="1803187338">
    <w:abstractNumId w:val="35"/>
  </w:num>
  <w:num w:numId="9" w16cid:durableId="464274984">
    <w:abstractNumId w:val="18"/>
  </w:num>
  <w:num w:numId="10" w16cid:durableId="815872561">
    <w:abstractNumId w:val="25"/>
  </w:num>
  <w:num w:numId="11" w16cid:durableId="608972552">
    <w:abstractNumId w:val="41"/>
  </w:num>
  <w:num w:numId="12" w16cid:durableId="1915625668">
    <w:abstractNumId w:val="30"/>
  </w:num>
  <w:num w:numId="13" w16cid:durableId="665591925">
    <w:abstractNumId w:val="19"/>
  </w:num>
  <w:num w:numId="14" w16cid:durableId="1566183612">
    <w:abstractNumId w:val="17"/>
  </w:num>
  <w:num w:numId="15" w16cid:durableId="701056913">
    <w:abstractNumId w:val="31"/>
  </w:num>
  <w:num w:numId="16" w16cid:durableId="1413308673">
    <w:abstractNumId w:val="23"/>
  </w:num>
  <w:num w:numId="17" w16cid:durableId="985091492">
    <w:abstractNumId w:val="36"/>
  </w:num>
  <w:num w:numId="18" w16cid:durableId="1198155388">
    <w:abstractNumId w:val="5"/>
  </w:num>
  <w:num w:numId="19" w16cid:durableId="1905722667">
    <w:abstractNumId w:val="13"/>
  </w:num>
  <w:num w:numId="20" w16cid:durableId="1623881424">
    <w:abstractNumId w:val="38"/>
  </w:num>
  <w:num w:numId="21" w16cid:durableId="1786732343">
    <w:abstractNumId w:val="28"/>
  </w:num>
  <w:num w:numId="22" w16cid:durableId="488130387">
    <w:abstractNumId w:val="6"/>
  </w:num>
  <w:num w:numId="23" w16cid:durableId="1983538409">
    <w:abstractNumId w:val="11"/>
  </w:num>
  <w:num w:numId="24" w16cid:durableId="2073192659">
    <w:abstractNumId w:val="32"/>
  </w:num>
  <w:num w:numId="25" w16cid:durableId="835533603">
    <w:abstractNumId w:val="22"/>
  </w:num>
  <w:num w:numId="26" w16cid:durableId="2015574697">
    <w:abstractNumId w:val="40"/>
  </w:num>
  <w:num w:numId="27" w16cid:durableId="611129991">
    <w:abstractNumId w:val="15"/>
  </w:num>
  <w:num w:numId="28" w16cid:durableId="1843742689">
    <w:abstractNumId w:val="12"/>
  </w:num>
  <w:num w:numId="29" w16cid:durableId="1405879852">
    <w:abstractNumId w:val="20"/>
  </w:num>
  <w:num w:numId="30" w16cid:durableId="2111578934">
    <w:abstractNumId w:val="3"/>
  </w:num>
  <w:num w:numId="31" w16cid:durableId="2080399903">
    <w:abstractNumId w:val="14"/>
  </w:num>
  <w:num w:numId="32" w16cid:durableId="242378923">
    <w:abstractNumId w:val="4"/>
  </w:num>
  <w:num w:numId="33" w16cid:durableId="658462109">
    <w:abstractNumId w:val="34"/>
  </w:num>
  <w:num w:numId="34" w16cid:durableId="962929851">
    <w:abstractNumId w:val="10"/>
  </w:num>
  <w:num w:numId="35" w16cid:durableId="1114783829">
    <w:abstractNumId w:val="21"/>
  </w:num>
  <w:num w:numId="36" w16cid:durableId="1108744551">
    <w:abstractNumId w:val="9"/>
  </w:num>
  <w:num w:numId="37" w16cid:durableId="1258824868">
    <w:abstractNumId w:val="8"/>
  </w:num>
  <w:num w:numId="38" w16cid:durableId="1759716156">
    <w:abstractNumId w:val="0"/>
  </w:num>
  <w:num w:numId="39" w16cid:durableId="2001106899">
    <w:abstractNumId w:val="1"/>
  </w:num>
  <w:num w:numId="40" w16cid:durableId="941107784">
    <w:abstractNumId w:val="24"/>
  </w:num>
  <w:num w:numId="41" w16cid:durableId="895356431">
    <w:abstractNumId w:val="29"/>
  </w:num>
  <w:num w:numId="42" w16cid:durableId="2234929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D7"/>
    <w:rsid w:val="00000783"/>
    <w:rsid w:val="00001FEE"/>
    <w:rsid w:val="00011326"/>
    <w:rsid w:val="000352D1"/>
    <w:rsid w:val="00035408"/>
    <w:rsid w:val="0004025C"/>
    <w:rsid w:val="000406D1"/>
    <w:rsid w:val="0005353E"/>
    <w:rsid w:val="0005448D"/>
    <w:rsid w:val="000548AC"/>
    <w:rsid w:val="00056FE0"/>
    <w:rsid w:val="0007201F"/>
    <w:rsid w:val="000B519A"/>
    <w:rsid w:val="000B5BDF"/>
    <w:rsid w:val="000C060F"/>
    <w:rsid w:val="000F5BEC"/>
    <w:rsid w:val="00101AA9"/>
    <w:rsid w:val="001329E4"/>
    <w:rsid w:val="00150137"/>
    <w:rsid w:val="001604DF"/>
    <w:rsid w:val="00173AAF"/>
    <w:rsid w:val="00174BB4"/>
    <w:rsid w:val="00174CA8"/>
    <w:rsid w:val="001807B5"/>
    <w:rsid w:val="00180826"/>
    <w:rsid w:val="001876A3"/>
    <w:rsid w:val="00192310"/>
    <w:rsid w:val="0019354D"/>
    <w:rsid w:val="001D04F2"/>
    <w:rsid w:val="001D08BF"/>
    <w:rsid w:val="001E0298"/>
    <w:rsid w:val="002016E8"/>
    <w:rsid w:val="00203294"/>
    <w:rsid w:val="00204433"/>
    <w:rsid w:val="0021031A"/>
    <w:rsid w:val="00212E8B"/>
    <w:rsid w:val="00213CE2"/>
    <w:rsid w:val="002272AB"/>
    <w:rsid w:val="00237B2B"/>
    <w:rsid w:val="00245D2F"/>
    <w:rsid w:val="00260B62"/>
    <w:rsid w:val="00273EDC"/>
    <w:rsid w:val="002A7C55"/>
    <w:rsid w:val="002B78F4"/>
    <w:rsid w:val="002B7B03"/>
    <w:rsid w:val="002C1EF3"/>
    <w:rsid w:val="002C47F8"/>
    <w:rsid w:val="002E2D1A"/>
    <w:rsid w:val="002F141A"/>
    <w:rsid w:val="002F662F"/>
    <w:rsid w:val="003015AB"/>
    <w:rsid w:val="00310159"/>
    <w:rsid w:val="00312D97"/>
    <w:rsid w:val="00316611"/>
    <w:rsid w:val="00321D03"/>
    <w:rsid w:val="00326843"/>
    <w:rsid w:val="00337085"/>
    <w:rsid w:val="00345556"/>
    <w:rsid w:val="003643E9"/>
    <w:rsid w:val="0036491B"/>
    <w:rsid w:val="00365FC3"/>
    <w:rsid w:val="00374975"/>
    <w:rsid w:val="0038274F"/>
    <w:rsid w:val="0039221F"/>
    <w:rsid w:val="00394152"/>
    <w:rsid w:val="003A64CE"/>
    <w:rsid w:val="003C09EF"/>
    <w:rsid w:val="003C187E"/>
    <w:rsid w:val="003C3B06"/>
    <w:rsid w:val="003C409F"/>
    <w:rsid w:val="003D6E05"/>
    <w:rsid w:val="003D77B7"/>
    <w:rsid w:val="003D7F20"/>
    <w:rsid w:val="003E2BD2"/>
    <w:rsid w:val="003E640C"/>
    <w:rsid w:val="00401AAD"/>
    <w:rsid w:val="00404F43"/>
    <w:rsid w:val="00413FFD"/>
    <w:rsid w:val="004160D6"/>
    <w:rsid w:val="00431739"/>
    <w:rsid w:val="00434737"/>
    <w:rsid w:val="00435AE8"/>
    <w:rsid w:val="00437EA9"/>
    <w:rsid w:val="00442A51"/>
    <w:rsid w:val="004475AE"/>
    <w:rsid w:val="00462836"/>
    <w:rsid w:val="00463239"/>
    <w:rsid w:val="00464BB1"/>
    <w:rsid w:val="00466AA1"/>
    <w:rsid w:val="0047094D"/>
    <w:rsid w:val="00472CF6"/>
    <w:rsid w:val="00474D5D"/>
    <w:rsid w:val="00474FA7"/>
    <w:rsid w:val="00480AF3"/>
    <w:rsid w:val="00481BA3"/>
    <w:rsid w:val="004A145E"/>
    <w:rsid w:val="004A4314"/>
    <w:rsid w:val="004A45CD"/>
    <w:rsid w:val="004A7ECF"/>
    <w:rsid w:val="004C2ECA"/>
    <w:rsid w:val="004C44E0"/>
    <w:rsid w:val="004C7780"/>
    <w:rsid w:val="004E6EFD"/>
    <w:rsid w:val="004E7824"/>
    <w:rsid w:val="004F399D"/>
    <w:rsid w:val="00500E64"/>
    <w:rsid w:val="00506713"/>
    <w:rsid w:val="0050710C"/>
    <w:rsid w:val="005130AD"/>
    <w:rsid w:val="00514315"/>
    <w:rsid w:val="00516005"/>
    <w:rsid w:val="00530512"/>
    <w:rsid w:val="0054306F"/>
    <w:rsid w:val="005563D7"/>
    <w:rsid w:val="0058173C"/>
    <w:rsid w:val="00593B53"/>
    <w:rsid w:val="005A1E4F"/>
    <w:rsid w:val="005B47E5"/>
    <w:rsid w:val="005D3B79"/>
    <w:rsid w:val="005E4DE7"/>
    <w:rsid w:val="005F43D0"/>
    <w:rsid w:val="005F648F"/>
    <w:rsid w:val="0062066D"/>
    <w:rsid w:val="006263EA"/>
    <w:rsid w:val="00627304"/>
    <w:rsid w:val="00634A9A"/>
    <w:rsid w:val="00641764"/>
    <w:rsid w:val="00651E8D"/>
    <w:rsid w:val="00672302"/>
    <w:rsid w:val="00674B05"/>
    <w:rsid w:val="00682A74"/>
    <w:rsid w:val="00693A8C"/>
    <w:rsid w:val="00695597"/>
    <w:rsid w:val="00696A94"/>
    <w:rsid w:val="006A159F"/>
    <w:rsid w:val="006A1891"/>
    <w:rsid w:val="006A1B97"/>
    <w:rsid w:val="006B76CC"/>
    <w:rsid w:val="006E5C2B"/>
    <w:rsid w:val="006E7821"/>
    <w:rsid w:val="006E791F"/>
    <w:rsid w:val="006F41A7"/>
    <w:rsid w:val="00705406"/>
    <w:rsid w:val="00722F2B"/>
    <w:rsid w:val="007261E3"/>
    <w:rsid w:val="00726EA2"/>
    <w:rsid w:val="00727D12"/>
    <w:rsid w:val="00730A41"/>
    <w:rsid w:val="00730CFA"/>
    <w:rsid w:val="00732439"/>
    <w:rsid w:val="00761D38"/>
    <w:rsid w:val="0076231D"/>
    <w:rsid w:val="00764A13"/>
    <w:rsid w:val="00773549"/>
    <w:rsid w:val="00777336"/>
    <w:rsid w:val="007842A3"/>
    <w:rsid w:val="00785051"/>
    <w:rsid w:val="00794E52"/>
    <w:rsid w:val="007A14CF"/>
    <w:rsid w:val="007B08A9"/>
    <w:rsid w:val="007B502A"/>
    <w:rsid w:val="007D7FEC"/>
    <w:rsid w:val="007E5ECB"/>
    <w:rsid w:val="007F38C9"/>
    <w:rsid w:val="007F3974"/>
    <w:rsid w:val="008031DF"/>
    <w:rsid w:val="00807BEB"/>
    <w:rsid w:val="00811B92"/>
    <w:rsid w:val="00811F1A"/>
    <w:rsid w:val="00812182"/>
    <w:rsid w:val="00812A50"/>
    <w:rsid w:val="00813D9F"/>
    <w:rsid w:val="00821B4E"/>
    <w:rsid w:val="00823BE7"/>
    <w:rsid w:val="00825D99"/>
    <w:rsid w:val="008264DB"/>
    <w:rsid w:val="00826F90"/>
    <w:rsid w:val="00830DC1"/>
    <w:rsid w:val="0083311D"/>
    <w:rsid w:val="00835A6A"/>
    <w:rsid w:val="00835BFD"/>
    <w:rsid w:val="008511D7"/>
    <w:rsid w:val="00866CFE"/>
    <w:rsid w:val="008673B8"/>
    <w:rsid w:val="00867A83"/>
    <w:rsid w:val="0088416E"/>
    <w:rsid w:val="00885055"/>
    <w:rsid w:val="008A3B9A"/>
    <w:rsid w:val="008A44E8"/>
    <w:rsid w:val="008A6C5C"/>
    <w:rsid w:val="008E0E6E"/>
    <w:rsid w:val="00902175"/>
    <w:rsid w:val="00903D6F"/>
    <w:rsid w:val="00915A04"/>
    <w:rsid w:val="00923D40"/>
    <w:rsid w:val="00924771"/>
    <w:rsid w:val="00924B6E"/>
    <w:rsid w:val="00930172"/>
    <w:rsid w:val="00946100"/>
    <w:rsid w:val="009504AB"/>
    <w:rsid w:val="009539F6"/>
    <w:rsid w:val="00955860"/>
    <w:rsid w:val="00964A00"/>
    <w:rsid w:val="00990002"/>
    <w:rsid w:val="0099072E"/>
    <w:rsid w:val="00997D64"/>
    <w:rsid w:val="009A405C"/>
    <w:rsid w:val="009B3D72"/>
    <w:rsid w:val="009B7AC4"/>
    <w:rsid w:val="009C674A"/>
    <w:rsid w:val="009D70D9"/>
    <w:rsid w:val="009E16EC"/>
    <w:rsid w:val="009E72AD"/>
    <w:rsid w:val="00A068AF"/>
    <w:rsid w:val="00A14DDA"/>
    <w:rsid w:val="00A16617"/>
    <w:rsid w:val="00A32493"/>
    <w:rsid w:val="00A43FF4"/>
    <w:rsid w:val="00A53A23"/>
    <w:rsid w:val="00A567D4"/>
    <w:rsid w:val="00A60D98"/>
    <w:rsid w:val="00A671B1"/>
    <w:rsid w:val="00A67FB2"/>
    <w:rsid w:val="00A76F50"/>
    <w:rsid w:val="00A80A64"/>
    <w:rsid w:val="00A92B32"/>
    <w:rsid w:val="00A95884"/>
    <w:rsid w:val="00AA1F3C"/>
    <w:rsid w:val="00AA2425"/>
    <w:rsid w:val="00AB0DAF"/>
    <w:rsid w:val="00AB4266"/>
    <w:rsid w:val="00AE05B2"/>
    <w:rsid w:val="00AF496C"/>
    <w:rsid w:val="00B101C5"/>
    <w:rsid w:val="00B1340E"/>
    <w:rsid w:val="00B1357A"/>
    <w:rsid w:val="00B16CF6"/>
    <w:rsid w:val="00B24100"/>
    <w:rsid w:val="00B308E5"/>
    <w:rsid w:val="00B51EBC"/>
    <w:rsid w:val="00B54B8A"/>
    <w:rsid w:val="00B56205"/>
    <w:rsid w:val="00B61C6F"/>
    <w:rsid w:val="00B65800"/>
    <w:rsid w:val="00B65BC5"/>
    <w:rsid w:val="00B76A20"/>
    <w:rsid w:val="00B84736"/>
    <w:rsid w:val="00B9785C"/>
    <w:rsid w:val="00BB4F43"/>
    <w:rsid w:val="00BC00A5"/>
    <w:rsid w:val="00BC3945"/>
    <w:rsid w:val="00BC4E4B"/>
    <w:rsid w:val="00BD51D2"/>
    <w:rsid w:val="00BF4088"/>
    <w:rsid w:val="00C15635"/>
    <w:rsid w:val="00C17F86"/>
    <w:rsid w:val="00C26DD9"/>
    <w:rsid w:val="00C3605C"/>
    <w:rsid w:val="00C41367"/>
    <w:rsid w:val="00C47A70"/>
    <w:rsid w:val="00C60801"/>
    <w:rsid w:val="00C95104"/>
    <w:rsid w:val="00CA0893"/>
    <w:rsid w:val="00CD3707"/>
    <w:rsid w:val="00CE4400"/>
    <w:rsid w:val="00D10241"/>
    <w:rsid w:val="00D24A47"/>
    <w:rsid w:val="00D30F8A"/>
    <w:rsid w:val="00D46963"/>
    <w:rsid w:val="00D548FB"/>
    <w:rsid w:val="00D54B4E"/>
    <w:rsid w:val="00D578C9"/>
    <w:rsid w:val="00D65FDD"/>
    <w:rsid w:val="00D75294"/>
    <w:rsid w:val="00D86EA0"/>
    <w:rsid w:val="00DA3E7C"/>
    <w:rsid w:val="00DA47C0"/>
    <w:rsid w:val="00DA703B"/>
    <w:rsid w:val="00DA7E24"/>
    <w:rsid w:val="00DC4496"/>
    <w:rsid w:val="00DE43B9"/>
    <w:rsid w:val="00E0648F"/>
    <w:rsid w:val="00E11FDF"/>
    <w:rsid w:val="00E162E8"/>
    <w:rsid w:val="00E30AC5"/>
    <w:rsid w:val="00E334B7"/>
    <w:rsid w:val="00E34568"/>
    <w:rsid w:val="00E41580"/>
    <w:rsid w:val="00E51F46"/>
    <w:rsid w:val="00E67221"/>
    <w:rsid w:val="00E75DCB"/>
    <w:rsid w:val="00E7680D"/>
    <w:rsid w:val="00E81077"/>
    <w:rsid w:val="00E81081"/>
    <w:rsid w:val="00E8434D"/>
    <w:rsid w:val="00E92193"/>
    <w:rsid w:val="00EC52F5"/>
    <w:rsid w:val="00EC555E"/>
    <w:rsid w:val="00EC5E54"/>
    <w:rsid w:val="00ED7AAC"/>
    <w:rsid w:val="00ED7D26"/>
    <w:rsid w:val="00EE0BC4"/>
    <w:rsid w:val="00EE229C"/>
    <w:rsid w:val="00EE39E5"/>
    <w:rsid w:val="00EF15A8"/>
    <w:rsid w:val="00F10360"/>
    <w:rsid w:val="00F52298"/>
    <w:rsid w:val="00F52847"/>
    <w:rsid w:val="00F56777"/>
    <w:rsid w:val="00F60761"/>
    <w:rsid w:val="00F71CD9"/>
    <w:rsid w:val="00F74091"/>
    <w:rsid w:val="00F76ABC"/>
    <w:rsid w:val="00F83708"/>
    <w:rsid w:val="00F857B8"/>
    <w:rsid w:val="00F930DF"/>
    <w:rsid w:val="00FA0432"/>
    <w:rsid w:val="00FB361E"/>
    <w:rsid w:val="00FC4EB9"/>
    <w:rsid w:val="00FC597B"/>
    <w:rsid w:val="00FD52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A1ED51"/>
  <w14:defaultImageDpi w14:val="0"/>
  <w15:docId w15:val="{A7CD6D75-CDE7-455B-A99F-20FB78A6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62E8"/>
    <w:pPr>
      <w:jc w:val="both"/>
    </w:pPr>
    <w:rPr>
      <w:b/>
      <w:sz w:val="24"/>
    </w:rPr>
  </w:style>
  <w:style w:type="paragraph" w:styleId="Titolo1">
    <w:name w:val="heading 1"/>
    <w:basedOn w:val="Normale"/>
    <w:next w:val="Normale"/>
    <w:link w:val="Titolo1Carattere"/>
    <w:uiPriority w:val="9"/>
    <w:qFormat/>
    <w:pPr>
      <w:keepNext/>
      <w:jc w:val="right"/>
      <w:outlineLvl w:val="0"/>
    </w:pPr>
  </w:style>
  <w:style w:type="paragraph" w:styleId="Titolo2">
    <w:name w:val="heading 2"/>
    <w:basedOn w:val="Normale"/>
    <w:next w:val="Normale"/>
    <w:link w:val="Titolo2Carattere"/>
    <w:uiPriority w:val="9"/>
    <w:qFormat/>
    <w:pPr>
      <w:keepNext/>
      <w:jc w:val="left"/>
      <w:outlineLvl w:val="1"/>
    </w:pPr>
  </w:style>
  <w:style w:type="paragraph" w:styleId="Titolo3">
    <w:name w:val="heading 3"/>
    <w:basedOn w:val="Normale"/>
    <w:next w:val="Normale"/>
    <w:link w:val="Titolo3Carattere"/>
    <w:uiPriority w:val="9"/>
    <w:qFormat/>
    <w:pPr>
      <w:keepNext/>
      <w:ind w:firstLine="708"/>
      <w:jc w:val="right"/>
      <w:outlineLvl w:val="2"/>
    </w:pPr>
  </w:style>
  <w:style w:type="paragraph" w:styleId="Titolo4">
    <w:name w:val="heading 4"/>
    <w:basedOn w:val="Normale"/>
    <w:next w:val="Normale"/>
    <w:link w:val="Titolo4Carattere"/>
    <w:uiPriority w:val="9"/>
    <w:qFormat/>
    <w:pPr>
      <w:keepNext/>
      <w:jc w:val="center"/>
      <w:outlineLvl w:val="3"/>
    </w:pPr>
    <w:rPr>
      <w:sz w:val="20"/>
    </w:rPr>
  </w:style>
  <w:style w:type="paragraph" w:styleId="Titolo5">
    <w:name w:val="heading 5"/>
    <w:basedOn w:val="Normale"/>
    <w:next w:val="Normale"/>
    <w:link w:val="Titolo5Carattere"/>
    <w:uiPriority w:val="9"/>
    <w:qFormat/>
    <w:pPr>
      <w:keepNext/>
      <w:jc w:val="center"/>
      <w:outlineLvl w:val="4"/>
    </w:pPr>
    <w:rPr>
      <w:sz w:val="72"/>
    </w:rPr>
  </w:style>
  <w:style w:type="paragraph" w:styleId="Titolo6">
    <w:name w:val="heading 6"/>
    <w:basedOn w:val="Normale"/>
    <w:next w:val="Normale"/>
    <w:link w:val="Titolo6Carattere"/>
    <w:uiPriority w:val="9"/>
    <w:qFormat/>
    <w:pPr>
      <w:keepNext/>
      <w:jc w:val="center"/>
      <w:outlineLvl w:val="5"/>
    </w:pPr>
    <w:rPr>
      <w:i/>
      <w:sz w:val="28"/>
    </w:rPr>
  </w:style>
  <w:style w:type="paragraph" w:styleId="Titolo7">
    <w:name w:val="heading 7"/>
    <w:basedOn w:val="Normale"/>
    <w:next w:val="Normale"/>
    <w:link w:val="Titolo7Carattere"/>
    <w:uiPriority w:val="9"/>
    <w:qFormat/>
    <w:pPr>
      <w:keepNext/>
      <w:jc w:val="left"/>
      <w:outlineLvl w:val="6"/>
    </w:pPr>
    <w:rPr>
      <w:i/>
    </w:rPr>
  </w:style>
  <w:style w:type="paragraph" w:styleId="Titolo8">
    <w:name w:val="heading 8"/>
    <w:basedOn w:val="Normale"/>
    <w:next w:val="Normale"/>
    <w:link w:val="Titolo8Carattere"/>
    <w:uiPriority w:val="9"/>
    <w:qFormat/>
    <w:pPr>
      <w:keepNext/>
      <w:ind w:left="705" w:hanging="705"/>
      <w:jc w:val="left"/>
      <w:outlineLvl w:val="7"/>
    </w:pPr>
    <w:rPr>
      <w:i/>
      <w:u w:val="single"/>
    </w:rPr>
  </w:style>
  <w:style w:type="paragraph" w:styleId="Titolo9">
    <w:name w:val="heading 9"/>
    <w:basedOn w:val="Normale"/>
    <w:next w:val="Normale"/>
    <w:link w:val="Titolo9Carattere"/>
    <w:uiPriority w:val="9"/>
    <w:qFormat/>
    <w:pPr>
      <w:keepNext/>
      <w:outlineLvl w:val="8"/>
    </w:pPr>
    <w:rPr>
      <w:i/>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Cs/>
      <w:sz w:val="22"/>
      <w:szCs w:val="22"/>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b/>
      <w:sz w:val="24"/>
      <w:szCs w:val="24"/>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b/>
      <w:i/>
      <w:iCs/>
      <w:sz w:val="24"/>
      <w:szCs w:val="24"/>
    </w:rPr>
  </w:style>
  <w:style w:type="character" w:customStyle="1" w:styleId="Titolo9Carattere">
    <w:name w:val="Titolo 9 Carattere"/>
    <w:basedOn w:val="Carpredefinitoparagrafo"/>
    <w:link w:val="Titolo9"/>
    <w:uiPriority w:val="9"/>
    <w:semiHidden/>
    <w:locked/>
    <w:rPr>
      <w:rFonts w:asciiTheme="majorHAnsi" w:eastAsiaTheme="majorEastAsia" w:hAnsiTheme="majorHAnsi" w:cs="Times New Roman"/>
      <w:b/>
      <w:sz w:val="22"/>
      <w:szCs w:val="22"/>
    </w:rPr>
  </w:style>
  <w:style w:type="paragraph" w:customStyle="1" w:styleId="Corpodeltesto">
    <w:name w:val="Corpo del testo"/>
    <w:basedOn w:val="Normale"/>
    <w:rPr>
      <w:b w:val="0"/>
    </w:rPr>
  </w:style>
  <w:style w:type="paragraph" w:styleId="Rientrocorpodeltesto">
    <w:name w:val="Body Text Indent"/>
    <w:basedOn w:val="Normale"/>
    <w:link w:val="RientrocorpodeltestoCarattere"/>
    <w:uiPriority w:val="99"/>
    <w:pPr>
      <w:ind w:left="705" w:hanging="705"/>
    </w:pPr>
    <w:rPr>
      <w:i/>
    </w:rPr>
  </w:style>
  <w:style w:type="character" w:customStyle="1" w:styleId="RientrocorpodeltestoCarattere">
    <w:name w:val="Rientro corpo del testo Carattere"/>
    <w:basedOn w:val="Carpredefinitoparagrafo"/>
    <w:link w:val="Rientrocorpodeltesto"/>
    <w:uiPriority w:val="99"/>
    <w:semiHidden/>
    <w:locked/>
    <w:rPr>
      <w:rFonts w:cs="Times New Roman"/>
      <w:b/>
      <w:sz w:val="24"/>
    </w:rPr>
  </w:style>
  <w:style w:type="paragraph" w:styleId="Corpodeltesto2">
    <w:name w:val="Body Text 2"/>
    <w:basedOn w:val="Normale"/>
    <w:link w:val="Corpodeltesto2Carattere"/>
    <w:uiPriority w:val="99"/>
    <w:rPr>
      <w:b w:val="0"/>
      <w:i/>
    </w:rPr>
  </w:style>
  <w:style w:type="character" w:customStyle="1" w:styleId="Corpodeltesto2Carattere">
    <w:name w:val="Corpo del testo 2 Carattere"/>
    <w:basedOn w:val="Carpredefinitoparagrafo"/>
    <w:link w:val="Corpodeltesto2"/>
    <w:uiPriority w:val="99"/>
    <w:semiHidden/>
    <w:locked/>
    <w:rPr>
      <w:rFonts w:cs="Times New Roman"/>
      <w:b/>
      <w:sz w:val="24"/>
    </w:rPr>
  </w:style>
  <w:style w:type="paragraph" w:styleId="Corpodeltesto3">
    <w:name w:val="Body Text 3"/>
    <w:basedOn w:val="Normale"/>
    <w:link w:val="Corpodeltesto3Carattere"/>
    <w:uiPriority w:val="99"/>
    <w:pPr>
      <w:jc w:val="left"/>
    </w:pPr>
    <w:rPr>
      <w:b w:val="0"/>
      <w:i/>
    </w:rPr>
  </w:style>
  <w:style w:type="character" w:customStyle="1" w:styleId="Corpodeltesto3Carattere">
    <w:name w:val="Corpo del testo 3 Carattere"/>
    <w:basedOn w:val="Carpredefinitoparagrafo"/>
    <w:link w:val="Corpodeltesto3"/>
    <w:uiPriority w:val="99"/>
    <w:semiHidden/>
    <w:locked/>
    <w:rPr>
      <w:rFonts w:cs="Times New Roman"/>
      <w:b/>
      <w:sz w:val="16"/>
      <w:szCs w:val="16"/>
    </w:rPr>
  </w:style>
  <w:style w:type="character" w:styleId="Collegamentoipertestuale">
    <w:name w:val="Hyperlink"/>
    <w:basedOn w:val="Carpredefinitoparagrafo"/>
    <w:uiPriority w:val="99"/>
    <w:rPr>
      <w:rFonts w:cs="Times New Roman"/>
      <w:color w:val="0000FF"/>
      <w:u w:val="single"/>
    </w:rPr>
  </w:style>
  <w:style w:type="paragraph" w:styleId="Testonotadichiusura">
    <w:name w:val="endnote text"/>
    <w:basedOn w:val="Normale"/>
    <w:link w:val="TestonotadichiusuraCarattere"/>
    <w:uiPriority w:val="99"/>
    <w:semiHidden/>
    <w:rPr>
      <w:sz w:val="20"/>
    </w:rPr>
  </w:style>
  <w:style w:type="character" w:customStyle="1" w:styleId="TestonotadichiusuraCarattere">
    <w:name w:val="Testo nota di chiusura Carattere"/>
    <w:basedOn w:val="Carpredefinitoparagrafo"/>
    <w:link w:val="Testonotadichiusura"/>
    <w:uiPriority w:val="99"/>
    <w:semiHidden/>
    <w:locked/>
    <w:rPr>
      <w:rFonts w:cs="Times New Roman"/>
      <w:b/>
    </w:rPr>
  </w:style>
  <w:style w:type="character" w:styleId="Rimandonotadichiusura">
    <w:name w:val="endnote reference"/>
    <w:basedOn w:val="Carpredefinitoparagrafo"/>
    <w:uiPriority w:val="99"/>
    <w:semiHidden/>
    <w:rPr>
      <w:rFonts w:cs="Times New Roman"/>
      <w:vertAlign w:val="superscript"/>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b/>
      <w:sz w:val="24"/>
    </w:rPr>
  </w:style>
  <w:style w:type="character" w:styleId="Numeropagina">
    <w:name w:val="page number"/>
    <w:basedOn w:val="Carpredefinitoparagrafo"/>
    <w:uiPriority w:val="99"/>
    <w:rPr>
      <w:rFonts w:cs="Times New Roman"/>
    </w:rPr>
  </w:style>
  <w:style w:type="paragraph" w:styleId="Elenco">
    <w:name w:val="List"/>
    <w:basedOn w:val="Normale"/>
    <w:uiPriority w:val="99"/>
    <w:pPr>
      <w:ind w:left="283" w:hanging="283"/>
    </w:pPr>
  </w:style>
  <w:style w:type="paragraph" w:styleId="Elencocontinua">
    <w:name w:val="List Continue"/>
    <w:basedOn w:val="Normale"/>
    <w:uiPriority w:val="99"/>
    <w:pPr>
      <w:spacing w:after="120"/>
      <w:ind w:left="283"/>
    </w:pPr>
  </w:style>
  <w:style w:type="paragraph" w:styleId="Rientrocorpodeltesto2">
    <w:name w:val="Body Text Indent 2"/>
    <w:basedOn w:val="Normale"/>
    <w:link w:val="Rientrocorpodeltesto2Carattere"/>
    <w:uiPriority w:val="99"/>
    <w:pPr>
      <w:ind w:left="142"/>
    </w:pPr>
    <w:rPr>
      <w:b w:val="0"/>
      <w:i/>
    </w:rPr>
  </w:style>
  <w:style w:type="character" w:customStyle="1" w:styleId="Rientrocorpodeltesto2Carattere">
    <w:name w:val="Rientro corpo del testo 2 Carattere"/>
    <w:basedOn w:val="Carpredefinitoparagrafo"/>
    <w:link w:val="Rientrocorpodeltesto2"/>
    <w:uiPriority w:val="99"/>
    <w:semiHidden/>
    <w:locked/>
    <w:rPr>
      <w:rFonts w:cs="Times New Roman"/>
      <w:b/>
      <w:sz w:val="24"/>
    </w:rPr>
  </w:style>
  <w:style w:type="paragraph" w:styleId="Rientrocorpodeltesto3">
    <w:name w:val="Body Text Indent 3"/>
    <w:basedOn w:val="Normale"/>
    <w:link w:val="Rientrocorpodeltesto3Carattere"/>
    <w:uiPriority w:val="99"/>
    <w:pPr>
      <w:ind w:left="284" w:hanging="284"/>
    </w:pPr>
    <w:rPr>
      <w:b w:val="0"/>
      <w:i/>
    </w:rPr>
  </w:style>
  <w:style w:type="character" w:customStyle="1" w:styleId="Rientrocorpodeltesto3Carattere">
    <w:name w:val="Rientro corpo del testo 3 Carattere"/>
    <w:basedOn w:val="Carpredefinitoparagrafo"/>
    <w:link w:val="Rientrocorpodeltesto3"/>
    <w:uiPriority w:val="99"/>
    <w:semiHidden/>
    <w:locked/>
    <w:rPr>
      <w:rFonts w:cs="Times New Roman"/>
      <w:b/>
      <w:sz w:val="16"/>
      <w:szCs w:val="16"/>
    </w:rPr>
  </w:style>
  <w:style w:type="table" w:styleId="Grigliatabella">
    <w:name w:val="Table Grid"/>
    <w:basedOn w:val="Tabellanormale"/>
    <w:uiPriority w:val="59"/>
    <w:rsid w:val="00101AA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D548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b/>
      <w:sz w:val="16"/>
      <w:szCs w:val="16"/>
    </w:rPr>
  </w:style>
  <w:style w:type="paragraph" w:styleId="Intestazione">
    <w:name w:val="header"/>
    <w:basedOn w:val="Normale"/>
    <w:link w:val="IntestazioneCarattere"/>
    <w:uiPriority w:val="99"/>
    <w:unhideWhenUsed/>
    <w:rsid w:val="009D70D9"/>
    <w:pPr>
      <w:tabs>
        <w:tab w:val="center" w:pos="4819"/>
        <w:tab w:val="right" w:pos="9638"/>
      </w:tabs>
    </w:pPr>
  </w:style>
  <w:style w:type="character" w:customStyle="1" w:styleId="IntestazioneCarattere">
    <w:name w:val="Intestazione Carattere"/>
    <w:basedOn w:val="Carpredefinitoparagrafo"/>
    <w:link w:val="Intestazione"/>
    <w:uiPriority w:val="99"/>
    <w:locked/>
    <w:rsid w:val="009D70D9"/>
    <w:rPr>
      <w:rFonts w:cs="Times New Roman"/>
      <w:b/>
      <w:sz w:val="24"/>
    </w:rPr>
  </w:style>
  <w:style w:type="paragraph" w:styleId="Paragrafoelenco">
    <w:name w:val="List Paragraph"/>
    <w:basedOn w:val="Normale"/>
    <w:uiPriority w:val="34"/>
    <w:qFormat/>
    <w:rsid w:val="009B7AC4"/>
    <w:pPr>
      <w:ind w:left="720"/>
      <w:contextualSpacing/>
    </w:pPr>
  </w:style>
  <w:style w:type="character" w:customStyle="1" w:styleId="apple-converted-space">
    <w:name w:val="apple-converted-space"/>
    <w:basedOn w:val="Carpredefinitoparagrafo"/>
    <w:rsid w:val="00773549"/>
    <w:rPr>
      <w:rFonts w:cs="Times New Roman"/>
    </w:rPr>
  </w:style>
  <w:style w:type="character" w:customStyle="1" w:styleId="CollegamentoInternet">
    <w:name w:val="Collegamento Internet"/>
    <w:basedOn w:val="Carpredefinitoparagrafo"/>
    <w:uiPriority w:val="99"/>
    <w:rsid w:val="00180826"/>
    <w:rPr>
      <w:rFonts w:cs="Times New Roman"/>
      <w:color w:val="0000FF"/>
      <w:u w:val="single"/>
    </w:rPr>
  </w:style>
  <w:style w:type="paragraph" w:styleId="NormaleWeb">
    <w:name w:val="Normal (Web)"/>
    <w:basedOn w:val="Normale"/>
    <w:uiPriority w:val="99"/>
    <w:rsid w:val="00180826"/>
    <w:pPr>
      <w:autoSpaceDE w:val="0"/>
      <w:autoSpaceDN w:val="0"/>
      <w:adjustRightInd w:val="0"/>
      <w:spacing w:beforeAutospacing="1" w:afterAutospacing="1"/>
      <w:jc w:val="left"/>
    </w:pPr>
    <w:rPr>
      <w:rFonts w:hAnsi="Liberation Serif"/>
      <w:b w:val="0"/>
      <w:szCs w:val="24"/>
    </w:rPr>
  </w:style>
  <w:style w:type="table" w:customStyle="1" w:styleId="TableNormal">
    <w:name w:val="Table Normal"/>
    <w:uiPriority w:val="2"/>
    <w:semiHidden/>
    <w:unhideWhenUsed/>
    <w:qFormat/>
    <w:rsid w:val="00180826"/>
    <w:pPr>
      <w:widowControl w:val="0"/>
      <w:autoSpaceDE w:val="0"/>
      <w:autoSpaceDN w:val="0"/>
    </w:pPr>
    <w:rPr>
      <w:rFonts w:asciiTheme="minorHAnsi" w:hAnsi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0826"/>
    <w:pPr>
      <w:widowControl w:val="0"/>
      <w:autoSpaceDE w:val="0"/>
      <w:autoSpaceDN w:val="0"/>
      <w:spacing w:before="16"/>
      <w:ind w:left="110"/>
      <w:jc w:val="left"/>
    </w:pPr>
    <w:rPr>
      <w:rFonts w:ascii="Tahoma" w:hAnsi="Tahoma" w:cs="Tahoma"/>
      <w:b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106733">
      <w:marLeft w:val="0"/>
      <w:marRight w:val="0"/>
      <w:marTop w:val="0"/>
      <w:marBottom w:val="0"/>
      <w:divBdr>
        <w:top w:val="none" w:sz="0" w:space="0" w:color="auto"/>
        <w:left w:val="none" w:sz="0" w:space="0" w:color="auto"/>
        <w:bottom w:val="none" w:sz="0" w:space="0" w:color="auto"/>
        <w:right w:val="none" w:sz="0" w:space="0" w:color="auto"/>
      </w:divBdr>
      <w:divsChild>
        <w:div w:id="1908106913">
          <w:marLeft w:val="0"/>
          <w:marRight w:val="0"/>
          <w:marTop w:val="0"/>
          <w:marBottom w:val="0"/>
          <w:divBdr>
            <w:top w:val="none" w:sz="0" w:space="0" w:color="auto"/>
            <w:left w:val="none" w:sz="0" w:space="0" w:color="auto"/>
            <w:bottom w:val="none" w:sz="0" w:space="0" w:color="auto"/>
            <w:right w:val="none" w:sz="0" w:space="0" w:color="auto"/>
          </w:divBdr>
          <w:divsChild>
            <w:div w:id="1908106951">
              <w:marLeft w:val="0"/>
              <w:marRight w:val="0"/>
              <w:marTop w:val="0"/>
              <w:marBottom w:val="0"/>
              <w:divBdr>
                <w:top w:val="none" w:sz="0" w:space="0" w:color="auto"/>
                <w:left w:val="none" w:sz="0" w:space="0" w:color="auto"/>
                <w:bottom w:val="none" w:sz="0" w:space="0" w:color="auto"/>
                <w:right w:val="none" w:sz="0" w:space="0" w:color="auto"/>
              </w:divBdr>
              <w:divsChild>
                <w:div w:id="1908106852">
                  <w:marLeft w:val="0"/>
                  <w:marRight w:val="0"/>
                  <w:marTop w:val="0"/>
                  <w:marBottom w:val="0"/>
                  <w:divBdr>
                    <w:top w:val="none" w:sz="0" w:space="0" w:color="auto"/>
                    <w:left w:val="none" w:sz="0" w:space="0" w:color="auto"/>
                    <w:bottom w:val="none" w:sz="0" w:space="0" w:color="auto"/>
                    <w:right w:val="none" w:sz="0" w:space="0" w:color="auto"/>
                  </w:divBdr>
                  <w:divsChild>
                    <w:div w:id="1908106753">
                      <w:marLeft w:val="0"/>
                      <w:marRight w:val="0"/>
                      <w:marTop w:val="0"/>
                      <w:marBottom w:val="0"/>
                      <w:divBdr>
                        <w:top w:val="none" w:sz="0" w:space="0" w:color="auto"/>
                        <w:left w:val="none" w:sz="0" w:space="0" w:color="auto"/>
                        <w:bottom w:val="none" w:sz="0" w:space="0" w:color="auto"/>
                        <w:right w:val="none" w:sz="0" w:space="0" w:color="auto"/>
                      </w:divBdr>
                      <w:divsChild>
                        <w:div w:id="1908106936">
                          <w:marLeft w:val="360"/>
                          <w:marRight w:val="0"/>
                          <w:marTop w:val="0"/>
                          <w:marBottom w:val="0"/>
                          <w:divBdr>
                            <w:top w:val="none" w:sz="0" w:space="0" w:color="auto"/>
                            <w:left w:val="none" w:sz="0" w:space="0" w:color="auto"/>
                            <w:bottom w:val="none" w:sz="0" w:space="0" w:color="auto"/>
                            <w:right w:val="none" w:sz="0" w:space="0" w:color="auto"/>
                          </w:divBdr>
                        </w:div>
                      </w:divsChild>
                    </w:div>
                    <w:div w:id="19081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06915">
          <w:marLeft w:val="0"/>
          <w:marRight w:val="0"/>
          <w:marTop w:val="0"/>
          <w:marBottom w:val="0"/>
          <w:divBdr>
            <w:top w:val="none" w:sz="0" w:space="0" w:color="auto"/>
            <w:left w:val="none" w:sz="0" w:space="0" w:color="auto"/>
            <w:bottom w:val="none" w:sz="0" w:space="0" w:color="auto"/>
            <w:right w:val="none" w:sz="0" w:space="0" w:color="auto"/>
          </w:divBdr>
          <w:divsChild>
            <w:div w:id="1908106862">
              <w:marLeft w:val="0"/>
              <w:marRight w:val="0"/>
              <w:marTop w:val="0"/>
              <w:marBottom w:val="0"/>
              <w:divBdr>
                <w:top w:val="none" w:sz="0" w:space="0" w:color="auto"/>
                <w:left w:val="none" w:sz="0" w:space="0" w:color="auto"/>
                <w:bottom w:val="none" w:sz="0" w:space="0" w:color="auto"/>
                <w:right w:val="none" w:sz="0" w:space="0" w:color="auto"/>
              </w:divBdr>
              <w:divsChild>
                <w:div w:id="1908106767">
                  <w:marLeft w:val="911"/>
                  <w:marRight w:val="0"/>
                  <w:marTop w:val="0"/>
                  <w:marBottom w:val="0"/>
                  <w:divBdr>
                    <w:top w:val="none" w:sz="0" w:space="0" w:color="auto"/>
                    <w:left w:val="none" w:sz="0" w:space="0" w:color="auto"/>
                    <w:bottom w:val="none" w:sz="0" w:space="0" w:color="auto"/>
                    <w:right w:val="none" w:sz="0" w:space="0" w:color="auto"/>
                  </w:divBdr>
                </w:div>
                <w:div w:id="1908106785">
                  <w:marLeft w:val="911"/>
                  <w:marRight w:val="0"/>
                  <w:marTop w:val="0"/>
                  <w:marBottom w:val="0"/>
                  <w:divBdr>
                    <w:top w:val="none" w:sz="0" w:space="0" w:color="auto"/>
                    <w:left w:val="none" w:sz="0" w:space="0" w:color="auto"/>
                    <w:bottom w:val="none" w:sz="0" w:space="0" w:color="auto"/>
                    <w:right w:val="none" w:sz="0" w:space="0" w:color="auto"/>
                  </w:divBdr>
                </w:div>
                <w:div w:id="1908106834">
                  <w:marLeft w:val="0"/>
                  <w:marRight w:val="0"/>
                  <w:marTop w:val="0"/>
                  <w:marBottom w:val="0"/>
                  <w:divBdr>
                    <w:top w:val="none" w:sz="0" w:space="0" w:color="auto"/>
                    <w:left w:val="none" w:sz="0" w:space="0" w:color="auto"/>
                    <w:bottom w:val="none" w:sz="0" w:space="0" w:color="auto"/>
                    <w:right w:val="none" w:sz="0" w:space="0" w:color="auto"/>
                  </w:divBdr>
                </w:div>
                <w:div w:id="1908106875">
                  <w:marLeft w:val="0"/>
                  <w:marRight w:val="0"/>
                  <w:marTop w:val="0"/>
                  <w:marBottom w:val="0"/>
                  <w:divBdr>
                    <w:top w:val="none" w:sz="0" w:space="0" w:color="auto"/>
                    <w:left w:val="none" w:sz="0" w:space="0" w:color="auto"/>
                    <w:bottom w:val="none" w:sz="0" w:space="0" w:color="auto"/>
                    <w:right w:val="none" w:sz="0" w:space="0" w:color="auto"/>
                  </w:divBdr>
                </w:div>
                <w:div w:id="1908106890">
                  <w:marLeft w:val="0"/>
                  <w:marRight w:val="0"/>
                  <w:marTop w:val="0"/>
                  <w:marBottom w:val="0"/>
                  <w:divBdr>
                    <w:top w:val="none" w:sz="0" w:space="0" w:color="auto"/>
                    <w:left w:val="none" w:sz="0" w:space="0" w:color="auto"/>
                    <w:bottom w:val="none" w:sz="0" w:space="0" w:color="auto"/>
                    <w:right w:val="none" w:sz="0" w:space="0" w:color="auto"/>
                  </w:divBdr>
                </w:div>
                <w:div w:id="19081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06743">
      <w:marLeft w:val="0"/>
      <w:marRight w:val="0"/>
      <w:marTop w:val="0"/>
      <w:marBottom w:val="0"/>
      <w:divBdr>
        <w:top w:val="none" w:sz="0" w:space="0" w:color="auto"/>
        <w:left w:val="none" w:sz="0" w:space="0" w:color="auto"/>
        <w:bottom w:val="none" w:sz="0" w:space="0" w:color="auto"/>
        <w:right w:val="none" w:sz="0" w:space="0" w:color="auto"/>
      </w:divBdr>
      <w:divsChild>
        <w:div w:id="1908106841">
          <w:marLeft w:val="75"/>
          <w:marRight w:val="0"/>
          <w:marTop w:val="100"/>
          <w:marBottom w:val="100"/>
          <w:divBdr>
            <w:top w:val="none" w:sz="0" w:space="0" w:color="auto"/>
            <w:left w:val="single" w:sz="12" w:space="4" w:color="000000"/>
            <w:bottom w:val="none" w:sz="0" w:space="0" w:color="auto"/>
            <w:right w:val="none" w:sz="0" w:space="0" w:color="auto"/>
          </w:divBdr>
          <w:divsChild>
            <w:div w:id="1908106843">
              <w:marLeft w:val="0"/>
              <w:marRight w:val="0"/>
              <w:marTop w:val="0"/>
              <w:marBottom w:val="0"/>
              <w:divBdr>
                <w:top w:val="none" w:sz="0" w:space="0" w:color="auto"/>
                <w:left w:val="none" w:sz="0" w:space="0" w:color="auto"/>
                <w:bottom w:val="none" w:sz="0" w:space="0" w:color="auto"/>
                <w:right w:val="none" w:sz="0" w:space="0" w:color="auto"/>
              </w:divBdr>
              <w:divsChild>
                <w:div w:id="1908106856">
                  <w:marLeft w:val="0"/>
                  <w:marRight w:val="0"/>
                  <w:marTop w:val="0"/>
                  <w:marBottom w:val="0"/>
                  <w:divBdr>
                    <w:top w:val="none" w:sz="0" w:space="0" w:color="auto"/>
                    <w:left w:val="none" w:sz="0" w:space="0" w:color="auto"/>
                    <w:bottom w:val="none" w:sz="0" w:space="0" w:color="auto"/>
                    <w:right w:val="none" w:sz="0" w:space="0" w:color="auto"/>
                  </w:divBdr>
                </w:div>
                <w:div w:id="19081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06749">
      <w:marLeft w:val="0"/>
      <w:marRight w:val="0"/>
      <w:marTop w:val="0"/>
      <w:marBottom w:val="0"/>
      <w:divBdr>
        <w:top w:val="none" w:sz="0" w:space="0" w:color="auto"/>
        <w:left w:val="none" w:sz="0" w:space="0" w:color="auto"/>
        <w:bottom w:val="none" w:sz="0" w:space="0" w:color="auto"/>
        <w:right w:val="none" w:sz="0" w:space="0" w:color="auto"/>
      </w:divBdr>
    </w:div>
    <w:div w:id="1908106797">
      <w:marLeft w:val="0"/>
      <w:marRight w:val="0"/>
      <w:marTop w:val="0"/>
      <w:marBottom w:val="0"/>
      <w:divBdr>
        <w:top w:val="none" w:sz="0" w:space="0" w:color="auto"/>
        <w:left w:val="none" w:sz="0" w:space="0" w:color="auto"/>
        <w:bottom w:val="none" w:sz="0" w:space="0" w:color="auto"/>
        <w:right w:val="none" w:sz="0" w:space="0" w:color="auto"/>
      </w:divBdr>
    </w:div>
    <w:div w:id="1908106838">
      <w:marLeft w:val="0"/>
      <w:marRight w:val="0"/>
      <w:marTop w:val="0"/>
      <w:marBottom w:val="0"/>
      <w:divBdr>
        <w:top w:val="none" w:sz="0" w:space="0" w:color="auto"/>
        <w:left w:val="none" w:sz="0" w:space="0" w:color="auto"/>
        <w:bottom w:val="none" w:sz="0" w:space="0" w:color="auto"/>
        <w:right w:val="none" w:sz="0" w:space="0" w:color="auto"/>
      </w:divBdr>
    </w:div>
    <w:div w:id="1908106861">
      <w:marLeft w:val="0"/>
      <w:marRight w:val="0"/>
      <w:marTop w:val="0"/>
      <w:marBottom w:val="0"/>
      <w:divBdr>
        <w:top w:val="none" w:sz="0" w:space="0" w:color="auto"/>
        <w:left w:val="none" w:sz="0" w:space="0" w:color="auto"/>
        <w:bottom w:val="none" w:sz="0" w:space="0" w:color="auto"/>
        <w:right w:val="none" w:sz="0" w:space="0" w:color="auto"/>
      </w:divBdr>
      <w:divsChild>
        <w:div w:id="1908106976">
          <w:marLeft w:val="75"/>
          <w:marRight w:val="0"/>
          <w:marTop w:val="100"/>
          <w:marBottom w:val="100"/>
          <w:divBdr>
            <w:top w:val="none" w:sz="0" w:space="0" w:color="auto"/>
            <w:left w:val="single" w:sz="12" w:space="4" w:color="000000"/>
            <w:bottom w:val="none" w:sz="0" w:space="0" w:color="auto"/>
            <w:right w:val="none" w:sz="0" w:space="0" w:color="auto"/>
          </w:divBdr>
          <w:divsChild>
            <w:div w:id="1908106818">
              <w:marLeft w:val="0"/>
              <w:marRight w:val="0"/>
              <w:marTop w:val="0"/>
              <w:marBottom w:val="0"/>
              <w:divBdr>
                <w:top w:val="none" w:sz="0" w:space="0" w:color="auto"/>
                <w:left w:val="none" w:sz="0" w:space="0" w:color="auto"/>
                <w:bottom w:val="none" w:sz="0" w:space="0" w:color="auto"/>
                <w:right w:val="none" w:sz="0" w:space="0" w:color="auto"/>
              </w:divBdr>
              <w:divsChild>
                <w:div w:id="1908106728">
                  <w:marLeft w:val="0"/>
                  <w:marRight w:val="0"/>
                  <w:marTop w:val="0"/>
                  <w:marBottom w:val="0"/>
                  <w:divBdr>
                    <w:top w:val="none" w:sz="0" w:space="0" w:color="auto"/>
                    <w:left w:val="none" w:sz="0" w:space="0" w:color="auto"/>
                    <w:bottom w:val="none" w:sz="0" w:space="0" w:color="auto"/>
                    <w:right w:val="none" w:sz="0" w:space="0" w:color="auto"/>
                  </w:divBdr>
                </w:div>
                <w:div w:id="1908106729">
                  <w:marLeft w:val="0"/>
                  <w:marRight w:val="0"/>
                  <w:marTop w:val="0"/>
                  <w:marBottom w:val="0"/>
                  <w:divBdr>
                    <w:top w:val="none" w:sz="0" w:space="0" w:color="auto"/>
                    <w:left w:val="none" w:sz="0" w:space="0" w:color="auto"/>
                    <w:bottom w:val="none" w:sz="0" w:space="0" w:color="auto"/>
                    <w:right w:val="none" w:sz="0" w:space="0" w:color="auto"/>
                  </w:divBdr>
                </w:div>
                <w:div w:id="1908106730">
                  <w:marLeft w:val="0"/>
                  <w:marRight w:val="0"/>
                  <w:marTop w:val="0"/>
                  <w:marBottom w:val="0"/>
                  <w:divBdr>
                    <w:top w:val="none" w:sz="0" w:space="0" w:color="auto"/>
                    <w:left w:val="none" w:sz="0" w:space="0" w:color="auto"/>
                    <w:bottom w:val="none" w:sz="0" w:space="0" w:color="auto"/>
                    <w:right w:val="none" w:sz="0" w:space="0" w:color="auto"/>
                  </w:divBdr>
                </w:div>
                <w:div w:id="1908106731">
                  <w:marLeft w:val="0"/>
                  <w:marRight w:val="0"/>
                  <w:marTop w:val="0"/>
                  <w:marBottom w:val="0"/>
                  <w:divBdr>
                    <w:top w:val="none" w:sz="0" w:space="0" w:color="auto"/>
                    <w:left w:val="none" w:sz="0" w:space="0" w:color="auto"/>
                    <w:bottom w:val="none" w:sz="0" w:space="0" w:color="auto"/>
                    <w:right w:val="none" w:sz="0" w:space="0" w:color="auto"/>
                  </w:divBdr>
                </w:div>
                <w:div w:id="1908106732">
                  <w:marLeft w:val="0"/>
                  <w:marRight w:val="0"/>
                  <w:marTop w:val="0"/>
                  <w:marBottom w:val="0"/>
                  <w:divBdr>
                    <w:top w:val="none" w:sz="0" w:space="0" w:color="auto"/>
                    <w:left w:val="none" w:sz="0" w:space="0" w:color="auto"/>
                    <w:bottom w:val="none" w:sz="0" w:space="0" w:color="auto"/>
                    <w:right w:val="none" w:sz="0" w:space="0" w:color="auto"/>
                  </w:divBdr>
                </w:div>
                <w:div w:id="1908106734">
                  <w:marLeft w:val="0"/>
                  <w:marRight w:val="0"/>
                  <w:marTop w:val="0"/>
                  <w:marBottom w:val="0"/>
                  <w:divBdr>
                    <w:top w:val="none" w:sz="0" w:space="0" w:color="auto"/>
                    <w:left w:val="none" w:sz="0" w:space="0" w:color="auto"/>
                    <w:bottom w:val="none" w:sz="0" w:space="0" w:color="auto"/>
                    <w:right w:val="none" w:sz="0" w:space="0" w:color="auto"/>
                  </w:divBdr>
                </w:div>
                <w:div w:id="1908106735">
                  <w:marLeft w:val="0"/>
                  <w:marRight w:val="0"/>
                  <w:marTop w:val="0"/>
                  <w:marBottom w:val="0"/>
                  <w:divBdr>
                    <w:top w:val="none" w:sz="0" w:space="0" w:color="auto"/>
                    <w:left w:val="none" w:sz="0" w:space="0" w:color="auto"/>
                    <w:bottom w:val="none" w:sz="0" w:space="0" w:color="auto"/>
                    <w:right w:val="none" w:sz="0" w:space="0" w:color="auto"/>
                  </w:divBdr>
                </w:div>
                <w:div w:id="1908106736">
                  <w:marLeft w:val="0"/>
                  <w:marRight w:val="0"/>
                  <w:marTop w:val="0"/>
                  <w:marBottom w:val="0"/>
                  <w:divBdr>
                    <w:top w:val="none" w:sz="0" w:space="0" w:color="auto"/>
                    <w:left w:val="none" w:sz="0" w:space="0" w:color="auto"/>
                    <w:bottom w:val="none" w:sz="0" w:space="0" w:color="auto"/>
                    <w:right w:val="none" w:sz="0" w:space="0" w:color="auto"/>
                  </w:divBdr>
                </w:div>
                <w:div w:id="1908106737">
                  <w:marLeft w:val="0"/>
                  <w:marRight w:val="0"/>
                  <w:marTop w:val="0"/>
                  <w:marBottom w:val="0"/>
                  <w:divBdr>
                    <w:top w:val="none" w:sz="0" w:space="0" w:color="auto"/>
                    <w:left w:val="none" w:sz="0" w:space="0" w:color="auto"/>
                    <w:bottom w:val="none" w:sz="0" w:space="0" w:color="auto"/>
                    <w:right w:val="none" w:sz="0" w:space="0" w:color="auto"/>
                  </w:divBdr>
                </w:div>
                <w:div w:id="1908106738">
                  <w:marLeft w:val="0"/>
                  <w:marRight w:val="0"/>
                  <w:marTop w:val="0"/>
                  <w:marBottom w:val="0"/>
                  <w:divBdr>
                    <w:top w:val="none" w:sz="0" w:space="0" w:color="auto"/>
                    <w:left w:val="none" w:sz="0" w:space="0" w:color="auto"/>
                    <w:bottom w:val="none" w:sz="0" w:space="0" w:color="auto"/>
                    <w:right w:val="none" w:sz="0" w:space="0" w:color="auto"/>
                  </w:divBdr>
                </w:div>
                <w:div w:id="1908106739">
                  <w:marLeft w:val="0"/>
                  <w:marRight w:val="0"/>
                  <w:marTop w:val="0"/>
                  <w:marBottom w:val="0"/>
                  <w:divBdr>
                    <w:top w:val="none" w:sz="0" w:space="0" w:color="auto"/>
                    <w:left w:val="none" w:sz="0" w:space="0" w:color="auto"/>
                    <w:bottom w:val="none" w:sz="0" w:space="0" w:color="auto"/>
                    <w:right w:val="none" w:sz="0" w:space="0" w:color="auto"/>
                  </w:divBdr>
                </w:div>
                <w:div w:id="1908106740">
                  <w:marLeft w:val="0"/>
                  <w:marRight w:val="0"/>
                  <w:marTop w:val="0"/>
                  <w:marBottom w:val="0"/>
                  <w:divBdr>
                    <w:top w:val="none" w:sz="0" w:space="0" w:color="auto"/>
                    <w:left w:val="none" w:sz="0" w:space="0" w:color="auto"/>
                    <w:bottom w:val="none" w:sz="0" w:space="0" w:color="auto"/>
                    <w:right w:val="none" w:sz="0" w:space="0" w:color="auto"/>
                  </w:divBdr>
                </w:div>
                <w:div w:id="1908106741">
                  <w:marLeft w:val="0"/>
                  <w:marRight w:val="0"/>
                  <w:marTop w:val="0"/>
                  <w:marBottom w:val="0"/>
                  <w:divBdr>
                    <w:top w:val="none" w:sz="0" w:space="0" w:color="auto"/>
                    <w:left w:val="none" w:sz="0" w:space="0" w:color="auto"/>
                    <w:bottom w:val="none" w:sz="0" w:space="0" w:color="auto"/>
                    <w:right w:val="none" w:sz="0" w:space="0" w:color="auto"/>
                  </w:divBdr>
                </w:div>
                <w:div w:id="1908106742">
                  <w:marLeft w:val="0"/>
                  <w:marRight w:val="0"/>
                  <w:marTop w:val="0"/>
                  <w:marBottom w:val="0"/>
                  <w:divBdr>
                    <w:top w:val="none" w:sz="0" w:space="0" w:color="auto"/>
                    <w:left w:val="none" w:sz="0" w:space="0" w:color="auto"/>
                    <w:bottom w:val="none" w:sz="0" w:space="0" w:color="auto"/>
                    <w:right w:val="none" w:sz="0" w:space="0" w:color="auto"/>
                  </w:divBdr>
                </w:div>
                <w:div w:id="1908106744">
                  <w:marLeft w:val="0"/>
                  <w:marRight w:val="0"/>
                  <w:marTop w:val="0"/>
                  <w:marBottom w:val="0"/>
                  <w:divBdr>
                    <w:top w:val="none" w:sz="0" w:space="0" w:color="auto"/>
                    <w:left w:val="none" w:sz="0" w:space="0" w:color="auto"/>
                    <w:bottom w:val="none" w:sz="0" w:space="0" w:color="auto"/>
                    <w:right w:val="none" w:sz="0" w:space="0" w:color="auto"/>
                  </w:divBdr>
                </w:div>
                <w:div w:id="1908106745">
                  <w:marLeft w:val="0"/>
                  <w:marRight w:val="0"/>
                  <w:marTop w:val="0"/>
                  <w:marBottom w:val="0"/>
                  <w:divBdr>
                    <w:top w:val="none" w:sz="0" w:space="0" w:color="auto"/>
                    <w:left w:val="none" w:sz="0" w:space="0" w:color="auto"/>
                    <w:bottom w:val="none" w:sz="0" w:space="0" w:color="auto"/>
                    <w:right w:val="none" w:sz="0" w:space="0" w:color="auto"/>
                  </w:divBdr>
                </w:div>
                <w:div w:id="1908106746">
                  <w:marLeft w:val="0"/>
                  <w:marRight w:val="0"/>
                  <w:marTop w:val="0"/>
                  <w:marBottom w:val="0"/>
                  <w:divBdr>
                    <w:top w:val="none" w:sz="0" w:space="0" w:color="auto"/>
                    <w:left w:val="none" w:sz="0" w:space="0" w:color="auto"/>
                    <w:bottom w:val="none" w:sz="0" w:space="0" w:color="auto"/>
                    <w:right w:val="none" w:sz="0" w:space="0" w:color="auto"/>
                  </w:divBdr>
                </w:div>
                <w:div w:id="1908106747">
                  <w:marLeft w:val="0"/>
                  <w:marRight w:val="0"/>
                  <w:marTop w:val="0"/>
                  <w:marBottom w:val="0"/>
                  <w:divBdr>
                    <w:top w:val="none" w:sz="0" w:space="0" w:color="auto"/>
                    <w:left w:val="none" w:sz="0" w:space="0" w:color="auto"/>
                    <w:bottom w:val="none" w:sz="0" w:space="0" w:color="auto"/>
                    <w:right w:val="none" w:sz="0" w:space="0" w:color="auto"/>
                  </w:divBdr>
                </w:div>
                <w:div w:id="1908106748">
                  <w:marLeft w:val="0"/>
                  <w:marRight w:val="0"/>
                  <w:marTop w:val="0"/>
                  <w:marBottom w:val="0"/>
                  <w:divBdr>
                    <w:top w:val="none" w:sz="0" w:space="0" w:color="auto"/>
                    <w:left w:val="none" w:sz="0" w:space="0" w:color="auto"/>
                    <w:bottom w:val="none" w:sz="0" w:space="0" w:color="auto"/>
                    <w:right w:val="none" w:sz="0" w:space="0" w:color="auto"/>
                  </w:divBdr>
                </w:div>
                <w:div w:id="1908106750">
                  <w:marLeft w:val="0"/>
                  <w:marRight w:val="0"/>
                  <w:marTop w:val="0"/>
                  <w:marBottom w:val="0"/>
                  <w:divBdr>
                    <w:top w:val="none" w:sz="0" w:space="0" w:color="auto"/>
                    <w:left w:val="none" w:sz="0" w:space="0" w:color="auto"/>
                    <w:bottom w:val="none" w:sz="0" w:space="0" w:color="auto"/>
                    <w:right w:val="none" w:sz="0" w:space="0" w:color="auto"/>
                  </w:divBdr>
                </w:div>
                <w:div w:id="1908106751">
                  <w:marLeft w:val="0"/>
                  <w:marRight w:val="0"/>
                  <w:marTop w:val="0"/>
                  <w:marBottom w:val="0"/>
                  <w:divBdr>
                    <w:top w:val="none" w:sz="0" w:space="0" w:color="auto"/>
                    <w:left w:val="none" w:sz="0" w:space="0" w:color="auto"/>
                    <w:bottom w:val="none" w:sz="0" w:space="0" w:color="auto"/>
                    <w:right w:val="none" w:sz="0" w:space="0" w:color="auto"/>
                  </w:divBdr>
                </w:div>
                <w:div w:id="1908106752">
                  <w:marLeft w:val="0"/>
                  <w:marRight w:val="0"/>
                  <w:marTop w:val="0"/>
                  <w:marBottom w:val="0"/>
                  <w:divBdr>
                    <w:top w:val="none" w:sz="0" w:space="0" w:color="auto"/>
                    <w:left w:val="none" w:sz="0" w:space="0" w:color="auto"/>
                    <w:bottom w:val="none" w:sz="0" w:space="0" w:color="auto"/>
                    <w:right w:val="none" w:sz="0" w:space="0" w:color="auto"/>
                  </w:divBdr>
                </w:div>
                <w:div w:id="1908106754">
                  <w:marLeft w:val="0"/>
                  <w:marRight w:val="0"/>
                  <w:marTop w:val="0"/>
                  <w:marBottom w:val="0"/>
                  <w:divBdr>
                    <w:top w:val="none" w:sz="0" w:space="0" w:color="auto"/>
                    <w:left w:val="none" w:sz="0" w:space="0" w:color="auto"/>
                    <w:bottom w:val="none" w:sz="0" w:space="0" w:color="auto"/>
                    <w:right w:val="none" w:sz="0" w:space="0" w:color="auto"/>
                  </w:divBdr>
                </w:div>
                <w:div w:id="1908106755">
                  <w:marLeft w:val="0"/>
                  <w:marRight w:val="0"/>
                  <w:marTop w:val="0"/>
                  <w:marBottom w:val="0"/>
                  <w:divBdr>
                    <w:top w:val="none" w:sz="0" w:space="0" w:color="auto"/>
                    <w:left w:val="none" w:sz="0" w:space="0" w:color="auto"/>
                    <w:bottom w:val="none" w:sz="0" w:space="0" w:color="auto"/>
                    <w:right w:val="none" w:sz="0" w:space="0" w:color="auto"/>
                  </w:divBdr>
                </w:div>
                <w:div w:id="1908106756">
                  <w:marLeft w:val="0"/>
                  <w:marRight w:val="0"/>
                  <w:marTop w:val="0"/>
                  <w:marBottom w:val="0"/>
                  <w:divBdr>
                    <w:top w:val="none" w:sz="0" w:space="0" w:color="auto"/>
                    <w:left w:val="none" w:sz="0" w:space="0" w:color="auto"/>
                    <w:bottom w:val="none" w:sz="0" w:space="0" w:color="auto"/>
                    <w:right w:val="none" w:sz="0" w:space="0" w:color="auto"/>
                  </w:divBdr>
                </w:div>
                <w:div w:id="1908106757">
                  <w:marLeft w:val="0"/>
                  <w:marRight w:val="0"/>
                  <w:marTop w:val="0"/>
                  <w:marBottom w:val="0"/>
                  <w:divBdr>
                    <w:top w:val="none" w:sz="0" w:space="0" w:color="auto"/>
                    <w:left w:val="none" w:sz="0" w:space="0" w:color="auto"/>
                    <w:bottom w:val="none" w:sz="0" w:space="0" w:color="auto"/>
                    <w:right w:val="none" w:sz="0" w:space="0" w:color="auto"/>
                  </w:divBdr>
                </w:div>
                <w:div w:id="1908106758">
                  <w:marLeft w:val="0"/>
                  <w:marRight w:val="0"/>
                  <w:marTop w:val="0"/>
                  <w:marBottom w:val="0"/>
                  <w:divBdr>
                    <w:top w:val="none" w:sz="0" w:space="0" w:color="auto"/>
                    <w:left w:val="none" w:sz="0" w:space="0" w:color="auto"/>
                    <w:bottom w:val="none" w:sz="0" w:space="0" w:color="auto"/>
                    <w:right w:val="none" w:sz="0" w:space="0" w:color="auto"/>
                  </w:divBdr>
                </w:div>
                <w:div w:id="1908106759">
                  <w:marLeft w:val="0"/>
                  <w:marRight w:val="0"/>
                  <w:marTop w:val="0"/>
                  <w:marBottom w:val="0"/>
                  <w:divBdr>
                    <w:top w:val="none" w:sz="0" w:space="0" w:color="auto"/>
                    <w:left w:val="none" w:sz="0" w:space="0" w:color="auto"/>
                    <w:bottom w:val="none" w:sz="0" w:space="0" w:color="auto"/>
                    <w:right w:val="none" w:sz="0" w:space="0" w:color="auto"/>
                  </w:divBdr>
                </w:div>
                <w:div w:id="1908106760">
                  <w:marLeft w:val="0"/>
                  <w:marRight w:val="0"/>
                  <w:marTop w:val="0"/>
                  <w:marBottom w:val="0"/>
                  <w:divBdr>
                    <w:top w:val="none" w:sz="0" w:space="0" w:color="auto"/>
                    <w:left w:val="none" w:sz="0" w:space="0" w:color="auto"/>
                    <w:bottom w:val="none" w:sz="0" w:space="0" w:color="auto"/>
                    <w:right w:val="none" w:sz="0" w:space="0" w:color="auto"/>
                  </w:divBdr>
                </w:div>
                <w:div w:id="1908106761">
                  <w:marLeft w:val="0"/>
                  <w:marRight w:val="0"/>
                  <w:marTop w:val="0"/>
                  <w:marBottom w:val="0"/>
                  <w:divBdr>
                    <w:top w:val="none" w:sz="0" w:space="0" w:color="auto"/>
                    <w:left w:val="none" w:sz="0" w:space="0" w:color="auto"/>
                    <w:bottom w:val="none" w:sz="0" w:space="0" w:color="auto"/>
                    <w:right w:val="none" w:sz="0" w:space="0" w:color="auto"/>
                  </w:divBdr>
                </w:div>
                <w:div w:id="1908106762">
                  <w:marLeft w:val="0"/>
                  <w:marRight w:val="0"/>
                  <w:marTop w:val="0"/>
                  <w:marBottom w:val="0"/>
                  <w:divBdr>
                    <w:top w:val="none" w:sz="0" w:space="0" w:color="auto"/>
                    <w:left w:val="none" w:sz="0" w:space="0" w:color="auto"/>
                    <w:bottom w:val="none" w:sz="0" w:space="0" w:color="auto"/>
                    <w:right w:val="none" w:sz="0" w:space="0" w:color="auto"/>
                  </w:divBdr>
                </w:div>
                <w:div w:id="1908106763">
                  <w:marLeft w:val="0"/>
                  <w:marRight w:val="0"/>
                  <w:marTop w:val="0"/>
                  <w:marBottom w:val="0"/>
                  <w:divBdr>
                    <w:top w:val="none" w:sz="0" w:space="0" w:color="auto"/>
                    <w:left w:val="none" w:sz="0" w:space="0" w:color="auto"/>
                    <w:bottom w:val="none" w:sz="0" w:space="0" w:color="auto"/>
                    <w:right w:val="none" w:sz="0" w:space="0" w:color="auto"/>
                  </w:divBdr>
                </w:div>
                <w:div w:id="1908106764">
                  <w:marLeft w:val="0"/>
                  <w:marRight w:val="0"/>
                  <w:marTop w:val="0"/>
                  <w:marBottom w:val="0"/>
                  <w:divBdr>
                    <w:top w:val="none" w:sz="0" w:space="0" w:color="auto"/>
                    <w:left w:val="none" w:sz="0" w:space="0" w:color="auto"/>
                    <w:bottom w:val="none" w:sz="0" w:space="0" w:color="auto"/>
                    <w:right w:val="none" w:sz="0" w:space="0" w:color="auto"/>
                  </w:divBdr>
                </w:div>
                <w:div w:id="1908106765">
                  <w:marLeft w:val="0"/>
                  <w:marRight w:val="0"/>
                  <w:marTop w:val="0"/>
                  <w:marBottom w:val="0"/>
                  <w:divBdr>
                    <w:top w:val="none" w:sz="0" w:space="0" w:color="auto"/>
                    <w:left w:val="none" w:sz="0" w:space="0" w:color="auto"/>
                    <w:bottom w:val="none" w:sz="0" w:space="0" w:color="auto"/>
                    <w:right w:val="none" w:sz="0" w:space="0" w:color="auto"/>
                  </w:divBdr>
                </w:div>
                <w:div w:id="1908106766">
                  <w:marLeft w:val="0"/>
                  <w:marRight w:val="0"/>
                  <w:marTop w:val="0"/>
                  <w:marBottom w:val="0"/>
                  <w:divBdr>
                    <w:top w:val="none" w:sz="0" w:space="0" w:color="auto"/>
                    <w:left w:val="none" w:sz="0" w:space="0" w:color="auto"/>
                    <w:bottom w:val="none" w:sz="0" w:space="0" w:color="auto"/>
                    <w:right w:val="none" w:sz="0" w:space="0" w:color="auto"/>
                  </w:divBdr>
                </w:div>
                <w:div w:id="1908106768">
                  <w:marLeft w:val="0"/>
                  <w:marRight w:val="0"/>
                  <w:marTop w:val="0"/>
                  <w:marBottom w:val="0"/>
                  <w:divBdr>
                    <w:top w:val="none" w:sz="0" w:space="0" w:color="auto"/>
                    <w:left w:val="none" w:sz="0" w:space="0" w:color="auto"/>
                    <w:bottom w:val="none" w:sz="0" w:space="0" w:color="auto"/>
                    <w:right w:val="none" w:sz="0" w:space="0" w:color="auto"/>
                  </w:divBdr>
                </w:div>
                <w:div w:id="1908106769">
                  <w:marLeft w:val="0"/>
                  <w:marRight w:val="0"/>
                  <w:marTop w:val="0"/>
                  <w:marBottom w:val="0"/>
                  <w:divBdr>
                    <w:top w:val="none" w:sz="0" w:space="0" w:color="auto"/>
                    <w:left w:val="none" w:sz="0" w:space="0" w:color="auto"/>
                    <w:bottom w:val="none" w:sz="0" w:space="0" w:color="auto"/>
                    <w:right w:val="none" w:sz="0" w:space="0" w:color="auto"/>
                  </w:divBdr>
                </w:div>
                <w:div w:id="1908106770">
                  <w:marLeft w:val="0"/>
                  <w:marRight w:val="0"/>
                  <w:marTop w:val="0"/>
                  <w:marBottom w:val="0"/>
                  <w:divBdr>
                    <w:top w:val="none" w:sz="0" w:space="0" w:color="auto"/>
                    <w:left w:val="none" w:sz="0" w:space="0" w:color="auto"/>
                    <w:bottom w:val="none" w:sz="0" w:space="0" w:color="auto"/>
                    <w:right w:val="none" w:sz="0" w:space="0" w:color="auto"/>
                  </w:divBdr>
                </w:div>
                <w:div w:id="1908106771">
                  <w:marLeft w:val="0"/>
                  <w:marRight w:val="0"/>
                  <w:marTop w:val="0"/>
                  <w:marBottom w:val="0"/>
                  <w:divBdr>
                    <w:top w:val="none" w:sz="0" w:space="0" w:color="auto"/>
                    <w:left w:val="none" w:sz="0" w:space="0" w:color="auto"/>
                    <w:bottom w:val="none" w:sz="0" w:space="0" w:color="auto"/>
                    <w:right w:val="none" w:sz="0" w:space="0" w:color="auto"/>
                  </w:divBdr>
                </w:div>
                <w:div w:id="1908106772">
                  <w:marLeft w:val="0"/>
                  <w:marRight w:val="0"/>
                  <w:marTop w:val="0"/>
                  <w:marBottom w:val="0"/>
                  <w:divBdr>
                    <w:top w:val="none" w:sz="0" w:space="0" w:color="auto"/>
                    <w:left w:val="none" w:sz="0" w:space="0" w:color="auto"/>
                    <w:bottom w:val="none" w:sz="0" w:space="0" w:color="auto"/>
                    <w:right w:val="none" w:sz="0" w:space="0" w:color="auto"/>
                  </w:divBdr>
                </w:div>
                <w:div w:id="1908106773">
                  <w:marLeft w:val="0"/>
                  <w:marRight w:val="0"/>
                  <w:marTop w:val="0"/>
                  <w:marBottom w:val="0"/>
                  <w:divBdr>
                    <w:top w:val="none" w:sz="0" w:space="0" w:color="auto"/>
                    <w:left w:val="none" w:sz="0" w:space="0" w:color="auto"/>
                    <w:bottom w:val="none" w:sz="0" w:space="0" w:color="auto"/>
                    <w:right w:val="none" w:sz="0" w:space="0" w:color="auto"/>
                  </w:divBdr>
                </w:div>
                <w:div w:id="1908106774">
                  <w:marLeft w:val="0"/>
                  <w:marRight w:val="0"/>
                  <w:marTop w:val="0"/>
                  <w:marBottom w:val="0"/>
                  <w:divBdr>
                    <w:top w:val="none" w:sz="0" w:space="0" w:color="auto"/>
                    <w:left w:val="none" w:sz="0" w:space="0" w:color="auto"/>
                    <w:bottom w:val="none" w:sz="0" w:space="0" w:color="auto"/>
                    <w:right w:val="none" w:sz="0" w:space="0" w:color="auto"/>
                  </w:divBdr>
                </w:div>
                <w:div w:id="1908106775">
                  <w:marLeft w:val="0"/>
                  <w:marRight w:val="0"/>
                  <w:marTop w:val="0"/>
                  <w:marBottom w:val="0"/>
                  <w:divBdr>
                    <w:top w:val="none" w:sz="0" w:space="0" w:color="auto"/>
                    <w:left w:val="none" w:sz="0" w:space="0" w:color="auto"/>
                    <w:bottom w:val="none" w:sz="0" w:space="0" w:color="auto"/>
                    <w:right w:val="none" w:sz="0" w:space="0" w:color="auto"/>
                  </w:divBdr>
                </w:div>
                <w:div w:id="1908106776">
                  <w:marLeft w:val="0"/>
                  <w:marRight w:val="0"/>
                  <w:marTop w:val="0"/>
                  <w:marBottom w:val="0"/>
                  <w:divBdr>
                    <w:top w:val="none" w:sz="0" w:space="0" w:color="auto"/>
                    <w:left w:val="none" w:sz="0" w:space="0" w:color="auto"/>
                    <w:bottom w:val="none" w:sz="0" w:space="0" w:color="auto"/>
                    <w:right w:val="none" w:sz="0" w:space="0" w:color="auto"/>
                  </w:divBdr>
                </w:div>
                <w:div w:id="1908106777">
                  <w:marLeft w:val="0"/>
                  <w:marRight w:val="0"/>
                  <w:marTop w:val="0"/>
                  <w:marBottom w:val="0"/>
                  <w:divBdr>
                    <w:top w:val="none" w:sz="0" w:space="0" w:color="auto"/>
                    <w:left w:val="none" w:sz="0" w:space="0" w:color="auto"/>
                    <w:bottom w:val="none" w:sz="0" w:space="0" w:color="auto"/>
                    <w:right w:val="none" w:sz="0" w:space="0" w:color="auto"/>
                  </w:divBdr>
                </w:div>
                <w:div w:id="1908106778">
                  <w:marLeft w:val="0"/>
                  <w:marRight w:val="0"/>
                  <w:marTop w:val="0"/>
                  <w:marBottom w:val="0"/>
                  <w:divBdr>
                    <w:top w:val="none" w:sz="0" w:space="0" w:color="auto"/>
                    <w:left w:val="none" w:sz="0" w:space="0" w:color="auto"/>
                    <w:bottom w:val="none" w:sz="0" w:space="0" w:color="auto"/>
                    <w:right w:val="none" w:sz="0" w:space="0" w:color="auto"/>
                  </w:divBdr>
                </w:div>
                <w:div w:id="1908106779">
                  <w:marLeft w:val="0"/>
                  <w:marRight w:val="0"/>
                  <w:marTop w:val="0"/>
                  <w:marBottom w:val="0"/>
                  <w:divBdr>
                    <w:top w:val="none" w:sz="0" w:space="0" w:color="auto"/>
                    <w:left w:val="none" w:sz="0" w:space="0" w:color="auto"/>
                    <w:bottom w:val="none" w:sz="0" w:space="0" w:color="auto"/>
                    <w:right w:val="none" w:sz="0" w:space="0" w:color="auto"/>
                  </w:divBdr>
                </w:div>
                <w:div w:id="1908106780">
                  <w:marLeft w:val="0"/>
                  <w:marRight w:val="0"/>
                  <w:marTop w:val="0"/>
                  <w:marBottom w:val="0"/>
                  <w:divBdr>
                    <w:top w:val="none" w:sz="0" w:space="0" w:color="auto"/>
                    <w:left w:val="none" w:sz="0" w:space="0" w:color="auto"/>
                    <w:bottom w:val="none" w:sz="0" w:space="0" w:color="auto"/>
                    <w:right w:val="none" w:sz="0" w:space="0" w:color="auto"/>
                  </w:divBdr>
                </w:div>
                <w:div w:id="1908106781">
                  <w:marLeft w:val="0"/>
                  <w:marRight w:val="0"/>
                  <w:marTop w:val="0"/>
                  <w:marBottom w:val="0"/>
                  <w:divBdr>
                    <w:top w:val="none" w:sz="0" w:space="0" w:color="auto"/>
                    <w:left w:val="none" w:sz="0" w:space="0" w:color="auto"/>
                    <w:bottom w:val="none" w:sz="0" w:space="0" w:color="auto"/>
                    <w:right w:val="none" w:sz="0" w:space="0" w:color="auto"/>
                  </w:divBdr>
                </w:div>
                <w:div w:id="1908106782">
                  <w:marLeft w:val="0"/>
                  <w:marRight w:val="0"/>
                  <w:marTop w:val="0"/>
                  <w:marBottom w:val="0"/>
                  <w:divBdr>
                    <w:top w:val="none" w:sz="0" w:space="0" w:color="auto"/>
                    <w:left w:val="none" w:sz="0" w:space="0" w:color="auto"/>
                    <w:bottom w:val="none" w:sz="0" w:space="0" w:color="auto"/>
                    <w:right w:val="none" w:sz="0" w:space="0" w:color="auto"/>
                  </w:divBdr>
                </w:div>
                <w:div w:id="1908106783">
                  <w:marLeft w:val="0"/>
                  <w:marRight w:val="0"/>
                  <w:marTop w:val="0"/>
                  <w:marBottom w:val="0"/>
                  <w:divBdr>
                    <w:top w:val="none" w:sz="0" w:space="0" w:color="auto"/>
                    <w:left w:val="none" w:sz="0" w:space="0" w:color="auto"/>
                    <w:bottom w:val="none" w:sz="0" w:space="0" w:color="auto"/>
                    <w:right w:val="none" w:sz="0" w:space="0" w:color="auto"/>
                  </w:divBdr>
                </w:div>
                <w:div w:id="1908106784">
                  <w:marLeft w:val="0"/>
                  <w:marRight w:val="0"/>
                  <w:marTop w:val="0"/>
                  <w:marBottom w:val="0"/>
                  <w:divBdr>
                    <w:top w:val="none" w:sz="0" w:space="0" w:color="auto"/>
                    <w:left w:val="none" w:sz="0" w:space="0" w:color="auto"/>
                    <w:bottom w:val="none" w:sz="0" w:space="0" w:color="auto"/>
                    <w:right w:val="none" w:sz="0" w:space="0" w:color="auto"/>
                  </w:divBdr>
                </w:div>
                <w:div w:id="1908106786">
                  <w:marLeft w:val="0"/>
                  <w:marRight w:val="0"/>
                  <w:marTop w:val="0"/>
                  <w:marBottom w:val="0"/>
                  <w:divBdr>
                    <w:top w:val="none" w:sz="0" w:space="0" w:color="auto"/>
                    <w:left w:val="none" w:sz="0" w:space="0" w:color="auto"/>
                    <w:bottom w:val="none" w:sz="0" w:space="0" w:color="auto"/>
                    <w:right w:val="none" w:sz="0" w:space="0" w:color="auto"/>
                  </w:divBdr>
                </w:div>
                <w:div w:id="1908106787">
                  <w:marLeft w:val="0"/>
                  <w:marRight w:val="0"/>
                  <w:marTop w:val="0"/>
                  <w:marBottom w:val="0"/>
                  <w:divBdr>
                    <w:top w:val="none" w:sz="0" w:space="0" w:color="auto"/>
                    <w:left w:val="none" w:sz="0" w:space="0" w:color="auto"/>
                    <w:bottom w:val="none" w:sz="0" w:space="0" w:color="auto"/>
                    <w:right w:val="none" w:sz="0" w:space="0" w:color="auto"/>
                  </w:divBdr>
                </w:div>
                <w:div w:id="1908106788">
                  <w:marLeft w:val="0"/>
                  <w:marRight w:val="0"/>
                  <w:marTop w:val="0"/>
                  <w:marBottom w:val="0"/>
                  <w:divBdr>
                    <w:top w:val="none" w:sz="0" w:space="0" w:color="auto"/>
                    <w:left w:val="none" w:sz="0" w:space="0" w:color="auto"/>
                    <w:bottom w:val="none" w:sz="0" w:space="0" w:color="auto"/>
                    <w:right w:val="none" w:sz="0" w:space="0" w:color="auto"/>
                  </w:divBdr>
                </w:div>
                <w:div w:id="1908106789">
                  <w:marLeft w:val="0"/>
                  <w:marRight w:val="0"/>
                  <w:marTop w:val="0"/>
                  <w:marBottom w:val="0"/>
                  <w:divBdr>
                    <w:top w:val="none" w:sz="0" w:space="0" w:color="auto"/>
                    <w:left w:val="none" w:sz="0" w:space="0" w:color="auto"/>
                    <w:bottom w:val="none" w:sz="0" w:space="0" w:color="auto"/>
                    <w:right w:val="none" w:sz="0" w:space="0" w:color="auto"/>
                  </w:divBdr>
                </w:div>
                <w:div w:id="1908106790">
                  <w:marLeft w:val="0"/>
                  <w:marRight w:val="0"/>
                  <w:marTop w:val="0"/>
                  <w:marBottom w:val="0"/>
                  <w:divBdr>
                    <w:top w:val="none" w:sz="0" w:space="0" w:color="auto"/>
                    <w:left w:val="none" w:sz="0" w:space="0" w:color="auto"/>
                    <w:bottom w:val="none" w:sz="0" w:space="0" w:color="auto"/>
                    <w:right w:val="none" w:sz="0" w:space="0" w:color="auto"/>
                  </w:divBdr>
                </w:div>
                <w:div w:id="1908106791">
                  <w:marLeft w:val="0"/>
                  <w:marRight w:val="0"/>
                  <w:marTop w:val="0"/>
                  <w:marBottom w:val="0"/>
                  <w:divBdr>
                    <w:top w:val="none" w:sz="0" w:space="0" w:color="auto"/>
                    <w:left w:val="none" w:sz="0" w:space="0" w:color="auto"/>
                    <w:bottom w:val="none" w:sz="0" w:space="0" w:color="auto"/>
                    <w:right w:val="none" w:sz="0" w:space="0" w:color="auto"/>
                  </w:divBdr>
                </w:div>
                <w:div w:id="1908106792">
                  <w:marLeft w:val="0"/>
                  <w:marRight w:val="0"/>
                  <w:marTop w:val="0"/>
                  <w:marBottom w:val="0"/>
                  <w:divBdr>
                    <w:top w:val="none" w:sz="0" w:space="0" w:color="auto"/>
                    <w:left w:val="none" w:sz="0" w:space="0" w:color="auto"/>
                    <w:bottom w:val="none" w:sz="0" w:space="0" w:color="auto"/>
                    <w:right w:val="none" w:sz="0" w:space="0" w:color="auto"/>
                  </w:divBdr>
                </w:div>
                <w:div w:id="1908106793">
                  <w:marLeft w:val="0"/>
                  <w:marRight w:val="0"/>
                  <w:marTop w:val="0"/>
                  <w:marBottom w:val="0"/>
                  <w:divBdr>
                    <w:top w:val="none" w:sz="0" w:space="0" w:color="auto"/>
                    <w:left w:val="none" w:sz="0" w:space="0" w:color="auto"/>
                    <w:bottom w:val="none" w:sz="0" w:space="0" w:color="auto"/>
                    <w:right w:val="none" w:sz="0" w:space="0" w:color="auto"/>
                  </w:divBdr>
                </w:div>
                <w:div w:id="1908106794">
                  <w:marLeft w:val="0"/>
                  <w:marRight w:val="0"/>
                  <w:marTop w:val="0"/>
                  <w:marBottom w:val="0"/>
                  <w:divBdr>
                    <w:top w:val="none" w:sz="0" w:space="0" w:color="auto"/>
                    <w:left w:val="none" w:sz="0" w:space="0" w:color="auto"/>
                    <w:bottom w:val="none" w:sz="0" w:space="0" w:color="auto"/>
                    <w:right w:val="none" w:sz="0" w:space="0" w:color="auto"/>
                  </w:divBdr>
                </w:div>
                <w:div w:id="1908106795">
                  <w:marLeft w:val="0"/>
                  <w:marRight w:val="0"/>
                  <w:marTop w:val="0"/>
                  <w:marBottom w:val="0"/>
                  <w:divBdr>
                    <w:top w:val="none" w:sz="0" w:space="0" w:color="auto"/>
                    <w:left w:val="none" w:sz="0" w:space="0" w:color="auto"/>
                    <w:bottom w:val="none" w:sz="0" w:space="0" w:color="auto"/>
                    <w:right w:val="none" w:sz="0" w:space="0" w:color="auto"/>
                  </w:divBdr>
                </w:div>
                <w:div w:id="1908106796">
                  <w:marLeft w:val="0"/>
                  <w:marRight w:val="0"/>
                  <w:marTop w:val="0"/>
                  <w:marBottom w:val="0"/>
                  <w:divBdr>
                    <w:top w:val="none" w:sz="0" w:space="0" w:color="auto"/>
                    <w:left w:val="none" w:sz="0" w:space="0" w:color="auto"/>
                    <w:bottom w:val="none" w:sz="0" w:space="0" w:color="auto"/>
                    <w:right w:val="none" w:sz="0" w:space="0" w:color="auto"/>
                  </w:divBdr>
                </w:div>
                <w:div w:id="1908106798">
                  <w:marLeft w:val="0"/>
                  <w:marRight w:val="0"/>
                  <w:marTop w:val="0"/>
                  <w:marBottom w:val="0"/>
                  <w:divBdr>
                    <w:top w:val="none" w:sz="0" w:space="0" w:color="auto"/>
                    <w:left w:val="none" w:sz="0" w:space="0" w:color="auto"/>
                    <w:bottom w:val="none" w:sz="0" w:space="0" w:color="auto"/>
                    <w:right w:val="none" w:sz="0" w:space="0" w:color="auto"/>
                  </w:divBdr>
                </w:div>
                <w:div w:id="1908106799">
                  <w:marLeft w:val="0"/>
                  <w:marRight w:val="0"/>
                  <w:marTop w:val="0"/>
                  <w:marBottom w:val="0"/>
                  <w:divBdr>
                    <w:top w:val="none" w:sz="0" w:space="0" w:color="auto"/>
                    <w:left w:val="none" w:sz="0" w:space="0" w:color="auto"/>
                    <w:bottom w:val="none" w:sz="0" w:space="0" w:color="auto"/>
                    <w:right w:val="none" w:sz="0" w:space="0" w:color="auto"/>
                  </w:divBdr>
                </w:div>
                <w:div w:id="1908106800">
                  <w:marLeft w:val="0"/>
                  <w:marRight w:val="0"/>
                  <w:marTop w:val="0"/>
                  <w:marBottom w:val="0"/>
                  <w:divBdr>
                    <w:top w:val="none" w:sz="0" w:space="0" w:color="auto"/>
                    <w:left w:val="none" w:sz="0" w:space="0" w:color="auto"/>
                    <w:bottom w:val="none" w:sz="0" w:space="0" w:color="auto"/>
                    <w:right w:val="none" w:sz="0" w:space="0" w:color="auto"/>
                  </w:divBdr>
                </w:div>
                <w:div w:id="1908106801">
                  <w:marLeft w:val="0"/>
                  <w:marRight w:val="0"/>
                  <w:marTop w:val="0"/>
                  <w:marBottom w:val="0"/>
                  <w:divBdr>
                    <w:top w:val="none" w:sz="0" w:space="0" w:color="auto"/>
                    <w:left w:val="none" w:sz="0" w:space="0" w:color="auto"/>
                    <w:bottom w:val="none" w:sz="0" w:space="0" w:color="auto"/>
                    <w:right w:val="none" w:sz="0" w:space="0" w:color="auto"/>
                  </w:divBdr>
                </w:div>
                <w:div w:id="1908106802">
                  <w:marLeft w:val="0"/>
                  <w:marRight w:val="0"/>
                  <w:marTop w:val="0"/>
                  <w:marBottom w:val="0"/>
                  <w:divBdr>
                    <w:top w:val="none" w:sz="0" w:space="0" w:color="auto"/>
                    <w:left w:val="none" w:sz="0" w:space="0" w:color="auto"/>
                    <w:bottom w:val="none" w:sz="0" w:space="0" w:color="auto"/>
                    <w:right w:val="none" w:sz="0" w:space="0" w:color="auto"/>
                  </w:divBdr>
                </w:div>
                <w:div w:id="1908106803">
                  <w:marLeft w:val="0"/>
                  <w:marRight w:val="0"/>
                  <w:marTop w:val="0"/>
                  <w:marBottom w:val="0"/>
                  <w:divBdr>
                    <w:top w:val="none" w:sz="0" w:space="0" w:color="auto"/>
                    <w:left w:val="none" w:sz="0" w:space="0" w:color="auto"/>
                    <w:bottom w:val="none" w:sz="0" w:space="0" w:color="auto"/>
                    <w:right w:val="none" w:sz="0" w:space="0" w:color="auto"/>
                  </w:divBdr>
                </w:div>
                <w:div w:id="1908106804">
                  <w:marLeft w:val="0"/>
                  <w:marRight w:val="0"/>
                  <w:marTop w:val="0"/>
                  <w:marBottom w:val="0"/>
                  <w:divBdr>
                    <w:top w:val="none" w:sz="0" w:space="0" w:color="auto"/>
                    <w:left w:val="none" w:sz="0" w:space="0" w:color="auto"/>
                    <w:bottom w:val="none" w:sz="0" w:space="0" w:color="auto"/>
                    <w:right w:val="none" w:sz="0" w:space="0" w:color="auto"/>
                  </w:divBdr>
                </w:div>
                <w:div w:id="1908106805">
                  <w:marLeft w:val="0"/>
                  <w:marRight w:val="0"/>
                  <w:marTop w:val="0"/>
                  <w:marBottom w:val="0"/>
                  <w:divBdr>
                    <w:top w:val="none" w:sz="0" w:space="0" w:color="auto"/>
                    <w:left w:val="none" w:sz="0" w:space="0" w:color="auto"/>
                    <w:bottom w:val="none" w:sz="0" w:space="0" w:color="auto"/>
                    <w:right w:val="none" w:sz="0" w:space="0" w:color="auto"/>
                  </w:divBdr>
                </w:div>
                <w:div w:id="1908106806">
                  <w:marLeft w:val="0"/>
                  <w:marRight w:val="0"/>
                  <w:marTop w:val="0"/>
                  <w:marBottom w:val="0"/>
                  <w:divBdr>
                    <w:top w:val="none" w:sz="0" w:space="0" w:color="auto"/>
                    <w:left w:val="none" w:sz="0" w:space="0" w:color="auto"/>
                    <w:bottom w:val="none" w:sz="0" w:space="0" w:color="auto"/>
                    <w:right w:val="none" w:sz="0" w:space="0" w:color="auto"/>
                  </w:divBdr>
                </w:div>
                <w:div w:id="1908106807">
                  <w:marLeft w:val="0"/>
                  <w:marRight w:val="0"/>
                  <w:marTop w:val="0"/>
                  <w:marBottom w:val="0"/>
                  <w:divBdr>
                    <w:top w:val="none" w:sz="0" w:space="0" w:color="auto"/>
                    <w:left w:val="none" w:sz="0" w:space="0" w:color="auto"/>
                    <w:bottom w:val="none" w:sz="0" w:space="0" w:color="auto"/>
                    <w:right w:val="none" w:sz="0" w:space="0" w:color="auto"/>
                  </w:divBdr>
                </w:div>
                <w:div w:id="1908106808">
                  <w:marLeft w:val="0"/>
                  <w:marRight w:val="0"/>
                  <w:marTop w:val="0"/>
                  <w:marBottom w:val="0"/>
                  <w:divBdr>
                    <w:top w:val="none" w:sz="0" w:space="0" w:color="auto"/>
                    <w:left w:val="none" w:sz="0" w:space="0" w:color="auto"/>
                    <w:bottom w:val="none" w:sz="0" w:space="0" w:color="auto"/>
                    <w:right w:val="none" w:sz="0" w:space="0" w:color="auto"/>
                  </w:divBdr>
                </w:div>
                <w:div w:id="1908106809">
                  <w:marLeft w:val="0"/>
                  <w:marRight w:val="0"/>
                  <w:marTop w:val="0"/>
                  <w:marBottom w:val="0"/>
                  <w:divBdr>
                    <w:top w:val="none" w:sz="0" w:space="0" w:color="auto"/>
                    <w:left w:val="none" w:sz="0" w:space="0" w:color="auto"/>
                    <w:bottom w:val="none" w:sz="0" w:space="0" w:color="auto"/>
                    <w:right w:val="none" w:sz="0" w:space="0" w:color="auto"/>
                  </w:divBdr>
                </w:div>
                <w:div w:id="1908106810">
                  <w:marLeft w:val="0"/>
                  <w:marRight w:val="0"/>
                  <w:marTop w:val="0"/>
                  <w:marBottom w:val="0"/>
                  <w:divBdr>
                    <w:top w:val="none" w:sz="0" w:space="0" w:color="auto"/>
                    <w:left w:val="none" w:sz="0" w:space="0" w:color="auto"/>
                    <w:bottom w:val="none" w:sz="0" w:space="0" w:color="auto"/>
                    <w:right w:val="none" w:sz="0" w:space="0" w:color="auto"/>
                  </w:divBdr>
                </w:div>
                <w:div w:id="1908106811">
                  <w:marLeft w:val="0"/>
                  <w:marRight w:val="0"/>
                  <w:marTop w:val="0"/>
                  <w:marBottom w:val="0"/>
                  <w:divBdr>
                    <w:top w:val="none" w:sz="0" w:space="0" w:color="auto"/>
                    <w:left w:val="none" w:sz="0" w:space="0" w:color="auto"/>
                    <w:bottom w:val="none" w:sz="0" w:space="0" w:color="auto"/>
                    <w:right w:val="none" w:sz="0" w:space="0" w:color="auto"/>
                  </w:divBdr>
                </w:div>
                <w:div w:id="1908106812">
                  <w:marLeft w:val="0"/>
                  <w:marRight w:val="0"/>
                  <w:marTop w:val="0"/>
                  <w:marBottom w:val="0"/>
                  <w:divBdr>
                    <w:top w:val="none" w:sz="0" w:space="0" w:color="auto"/>
                    <w:left w:val="none" w:sz="0" w:space="0" w:color="auto"/>
                    <w:bottom w:val="none" w:sz="0" w:space="0" w:color="auto"/>
                    <w:right w:val="none" w:sz="0" w:space="0" w:color="auto"/>
                  </w:divBdr>
                </w:div>
                <w:div w:id="1908106813">
                  <w:marLeft w:val="0"/>
                  <w:marRight w:val="0"/>
                  <w:marTop w:val="0"/>
                  <w:marBottom w:val="0"/>
                  <w:divBdr>
                    <w:top w:val="none" w:sz="0" w:space="0" w:color="auto"/>
                    <w:left w:val="none" w:sz="0" w:space="0" w:color="auto"/>
                    <w:bottom w:val="none" w:sz="0" w:space="0" w:color="auto"/>
                    <w:right w:val="none" w:sz="0" w:space="0" w:color="auto"/>
                  </w:divBdr>
                </w:div>
                <w:div w:id="1908106814">
                  <w:marLeft w:val="0"/>
                  <w:marRight w:val="0"/>
                  <w:marTop w:val="0"/>
                  <w:marBottom w:val="0"/>
                  <w:divBdr>
                    <w:top w:val="none" w:sz="0" w:space="0" w:color="auto"/>
                    <w:left w:val="none" w:sz="0" w:space="0" w:color="auto"/>
                    <w:bottom w:val="none" w:sz="0" w:space="0" w:color="auto"/>
                    <w:right w:val="none" w:sz="0" w:space="0" w:color="auto"/>
                  </w:divBdr>
                </w:div>
                <w:div w:id="1908106815">
                  <w:marLeft w:val="0"/>
                  <w:marRight w:val="0"/>
                  <w:marTop w:val="0"/>
                  <w:marBottom w:val="0"/>
                  <w:divBdr>
                    <w:top w:val="none" w:sz="0" w:space="0" w:color="auto"/>
                    <w:left w:val="none" w:sz="0" w:space="0" w:color="auto"/>
                    <w:bottom w:val="none" w:sz="0" w:space="0" w:color="auto"/>
                    <w:right w:val="none" w:sz="0" w:space="0" w:color="auto"/>
                  </w:divBdr>
                </w:div>
                <w:div w:id="1908106816">
                  <w:marLeft w:val="0"/>
                  <w:marRight w:val="0"/>
                  <w:marTop w:val="0"/>
                  <w:marBottom w:val="0"/>
                  <w:divBdr>
                    <w:top w:val="none" w:sz="0" w:space="0" w:color="auto"/>
                    <w:left w:val="none" w:sz="0" w:space="0" w:color="auto"/>
                    <w:bottom w:val="none" w:sz="0" w:space="0" w:color="auto"/>
                    <w:right w:val="none" w:sz="0" w:space="0" w:color="auto"/>
                  </w:divBdr>
                </w:div>
                <w:div w:id="1908106817">
                  <w:marLeft w:val="0"/>
                  <w:marRight w:val="0"/>
                  <w:marTop w:val="0"/>
                  <w:marBottom w:val="0"/>
                  <w:divBdr>
                    <w:top w:val="none" w:sz="0" w:space="0" w:color="auto"/>
                    <w:left w:val="none" w:sz="0" w:space="0" w:color="auto"/>
                    <w:bottom w:val="none" w:sz="0" w:space="0" w:color="auto"/>
                    <w:right w:val="none" w:sz="0" w:space="0" w:color="auto"/>
                  </w:divBdr>
                </w:div>
                <w:div w:id="1908106819">
                  <w:marLeft w:val="0"/>
                  <w:marRight w:val="0"/>
                  <w:marTop w:val="0"/>
                  <w:marBottom w:val="0"/>
                  <w:divBdr>
                    <w:top w:val="none" w:sz="0" w:space="0" w:color="auto"/>
                    <w:left w:val="none" w:sz="0" w:space="0" w:color="auto"/>
                    <w:bottom w:val="none" w:sz="0" w:space="0" w:color="auto"/>
                    <w:right w:val="none" w:sz="0" w:space="0" w:color="auto"/>
                  </w:divBdr>
                </w:div>
                <w:div w:id="1908106820">
                  <w:marLeft w:val="0"/>
                  <w:marRight w:val="0"/>
                  <w:marTop w:val="0"/>
                  <w:marBottom w:val="0"/>
                  <w:divBdr>
                    <w:top w:val="none" w:sz="0" w:space="0" w:color="auto"/>
                    <w:left w:val="none" w:sz="0" w:space="0" w:color="auto"/>
                    <w:bottom w:val="none" w:sz="0" w:space="0" w:color="auto"/>
                    <w:right w:val="none" w:sz="0" w:space="0" w:color="auto"/>
                  </w:divBdr>
                </w:div>
                <w:div w:id="1908106821">
                  <w:marLeft w:val="0"/>
                  <w:marRight w:val="0"/>
                  <w:marTop w:val="0"/>
                  <w:marBottom w:val="0"/>
                  <w:divBdr>
                    <w:top w:val="none" w:sz="0" w:space="0" w:color="auto"/>
                    <w:left w:val="none" w:sz="0" w:space="0" w:color="auto"/>
                    <w:bottom w:val="none" w:sz="0" w:space="0" w:color="auto"/>
                    <w:right w:val="none" w:sz="0" w:space="0" w:color="auto"/>
                  </w:divBdr>
                </w:div>
                <w:div w:id="1908106822">
                  <w:marLeft w:val="0"/>
                  <w:marRight w:val="0"/>
                  <w:marTop w:val="0"/>
                  <w:marBottom w:val="0"/>
                  <w:divBdr>
                    <w:top w:val="none" w:sz="0" w:space="0" w:color="auto"/>
                    <w:left w:val="none" w:sz="0" w:space="0" w:color="auto"/>
                    <w:bottom w:val="none" w:sz="0" w:space="0" w:color="auto"/>
                    <w:right w:val="none" w:sz="0" w:space="0" w:color="auto"/>
                  </w:divBdr>
                </w:div>
                <w:div w:id="1908106823">
                  <w:marLeft w:val="0"/>
                  <w:marRight w:val="0"/>
                  <w:marTop w:val="0"/>
                  <w:marBottom w:val="0"/>
                  <w:divBdr>
                    <w:top w:val="none" w:sz="0" w:space="0" w:color="auto"/>
                    <w:left w:val="none" w:sz="0" w:space="0" w:color="auto"/>
                    <w:bottom w:val="none" w:sz="0" w:space="0" w:color="auto"/>
                    <w:right w:val="none" w:sz="0" w:space="0" w:color="auto"/>
                  </w:divBdr>
                </w:div>
                <w:div w:id="1908106824">
                  <w:marLeft w:val="0"/>
                  <w:marRight w:val="0"/>
                  <w:marTop w:val="0"/>
                  <w:marBottom w:val="0"/>
                  <w:divBdr>
                    <w:top w:val="none" w:sz="0" w:space="0" w:color="auto"/>
                    <w:left w:val="none" w:sz="0" w:space="0" w:color="auto"/>
                    <w:bottom w:val="none" w:sz="0" w:space="0" w:color="auto"/>
                    <w:right w:val="none" w:sz="0" w:space="0" w:color="auto"/>
                  </w:divBdr>
                </w:div>
                <w:div w:id="1908106825">
                  <w:marLeft w:val="0"/>
                  <w:marRight w:val="0"/>
                  <w:marTop w:val="0"/>
                  <w:marBottom w:val="0"/>
                  <w:divBdr>
                    <w:top w:val="none" w:sz="0" w:space="0" w:color="auto"/>
                    <w:left w:val="none" w:sz="0" w:space="0" w:color="auto"/>
                    <w:bottom w:val="none" w:sz="0" w:space="0" w:color="auto"/>
                    <w:right w:val="none" w:sz="0" w:space="0" w:color="auto"/>
                  </w:divBdr>
                </w:div>
                <w:div w:id="1908106826">
                  <w:marLeft w:val="0"/>
                  <w:marRight w:val="0"/>
                  <w:marTop w:val="0"/>
                  <w:marBottom w:val="0"/>
                  <w:divBdr>
                    <w:top w:val="none" w:sz="0" w:space="0" w:color="auto"/>
                    <w:left w:val="none" w:sz="0" w:space="0" w:color="auto"/>
                    <w:bottom w:val="none" w:sz="0" w:space="0" w:color="auto"/>
                    <w:right w:val="none" w:sz="0" w:space="0" w:color="auto"/>
                  </w:divBdr>
                </w:div>
                <w:div w:id="1908106827">
                  <w:marLeft w:val="0"/>
                  <w:marRight w:val="0"/>
                  <w:marTop w:val="0"/>
                  <w:marBottom w:val="0"/>
                  <w:divBdr>
                    <w:top w:val="none" w:sz="0" w:space="0" w:color="auto"/>
                    <w:left w:val="none" w:sz="0" w:space="0" w:color="auto"/>
                    <w:bottom w:val="none" w:sz="0" w:space="0" w:color="auto"/>
                    <w:right w:val="none" w:sz="0" w:space="0" w:color="auto"/>
                  </w:divBdr>
                </w:div>
                <w:div w:id="1908106828">
                  <w:marLeft w:val="0"/>
                  <w:marRight w:val="0"/>
                  <w:marTop w:val="0"/>
                  <w:marBottom w:val="0"/>
                  <w:divBdr>
                    <w:top w:val="none" w:sz="0" w:space="0" w:color="auto"/>
                    <w:left w:val="none" w:sz="0" w:space="0" w:color="auto"/>
                    <w:bottom w:val="none" w:sz="0" w:space="0" w:color="auto"/>
                    <w:right w:val="none" w:sz="0" w:space="0" w:color="auto"/>
                  </w:divBdr>
                </w:div>
                <w:div w:id="1908106829">
                  <w:marLeft w:val="0"/>
                  <w:marRight w:val="0"/>
                  <w:marTop w:val="0"/>
                  <w:marBottom w:val="0"/>
                  <w:divBdr>
                    <w:top w:val="none" w:sz="0" w:space="0" w:color="auto"/>
                    <w:left w:val="none" w:sz="0" w:space="0" w:color="auto"/>
                    <w:bottom w:val="none" w:sz="0" w:space="0" w:color="auto"/>
                    <w:right w:val="none" w:sz="0" w:space="0" w:color="auto"/>
                  </w:divBdr>
                </w:div>
                <w:div w:id="1908106830">
                  <w:marLeft w:val="0"/>
                  <w:marRight w:val="0"/>
                  <w:marTop w:val="0"/>
                  <w:marBottom w:val="0"/>
                  <w:divBdr>
                    <w:top w:val="none" w:sz="0" w:space="0" w:color="auto"/>
                    <w:left w:val="none" w:sz="0" w:space="0" w:color="auto"/>
                    <w:bottom w:val="none" w:sz="0" w:space="0" w:color="auto"/>
                    <w:right w:val="none" w:sz="0" w:space="0" w:color="auto"/>
                  </w:divBdr>
                </w:div>
                <w:div w:id="1908106831">
                  <w:marLeft w:val="0"/>
                  <w:marRight w:val="0"/>
                  <w:marTop w:val="0"/>
                  <w:marBottom w:val="0"/>
                  <w:divBdr>
                    <w:top w:val="none" w:sz="0" w:space="0" w:color="auto"/>
                    <w:left w:val="none" w:sz="0" w:space="0" w:color="auto"/>
                    <w:bottom w:val="none" w:sz="0" w:space="0" w:color="auto"/>
                    <w:right w:val="none" w:sz="0" w:space="0" w:color="auto"/>
                  </w:divBdr>
                </w:div>
                <w:div w:id="1908106832">
                  <w:marLeft w:val="0"/>
                  <w:marRight w:val="0"/>
                  <w:marTop w:val="0"/>
                  <w:marBottom w:val="0"/>
                  <w:divBdr>
                    <w:top w:val="none" w:sz="0" w:space="0" w:color="auto"/>
                    <w:left w:val="none" w:sz="0" w:space="0" w:color="auto"/>
                    <w:bottom w:val="none" w:sz="0" w:space="0" w:color="auto"/>
                    <w:right w:val="none" w:sz="0" w:space="0" w:color="auto"/>
                  </w:divBdr>
                </w:div>
                <w:div w:id="1908106833">
                  <w:marLeft w:val="0"/>
                  <w:marRight w:val="0"/>
                  <w:marTop w:val="0"/>
                  <w:marBottom w:val="0"/>
                  <w:divBdr>
                    <w:top w:val="none" w:sz="0" w:space="0" w:color="auto"/>
                    <w:left w:val="none" w:sz="0" w:space="0" w:color="auto"/>
                    <w:bottom w:val="none" w:sz="0" w:space="0" w:color="auto"/>
                    <w:right w:val="none" w:sz="0" w:space="0" w:color="auto"/>
                  </w:divBdr>
                </w:div>
                <w:div w:id="1908106835">
                  <w:marLeft w:val="0"/>
                  <w:marRight w:val="0"/>
                  <w:marTop w:val="0"/>
                  <w:marBottom w:val="0"/>
                  <w:divBdr>
                    <w:top w:val="none" w:sz="0" w:space="0" w:color="auto"/>
                    <w:left w:val="none" w:sz="0" w:space="0" w:color="auto"/>
                    <w:bottom w:val="none" w:sz="0" w:space="0" w:color="auto"/>
                    <w:right w:val="none" w:sz="0" w:space="0" w:color="auto"/>
                  </w:divBdr>
                </w:div>
                <w:div w:id="1908106836">
                  <w:marLeft w:val="0"/>
                  <w:marRight w:val="0"/>
                  <w:marTop w:val="0"/>
                  <w:marBottom w:val="0"/>
                  <w:divBdr>
                    <w:top w:val="none" w:sz="0" w:space="0" w:color="auto"/>
                    <w:left w:val="none" w:sz="0" w:space="0" w:color="auto"/>
                    <w:bottom w:val="none" w:sz="0" w:space="0" w:color="auto"/>
                    <w:right w:val="none" w:sz="0" w:space="0" w:color="auto"/>
                  </w:divBdr>
                </w:div>
                <w:div w:id="1908106837">
                  <w:marLeft w:val="0"/>
                  <w:marRight w:val="0"/>
                  <w:marTop w:val="0"/>
                  <w:marBottom w:val="0"/>
                  <w:divBdr>
                    <w:top w:val="none" w:sz="0" w:space="0" w:color="auto"/>
                    <w:left w:val="none" w:sz="0" w:space="0" w:color="auto"/>
                    <w:bottom w:val="none" w:sz="0" w:space="0" w:color="auto"/>
                    <w:right w:val="none" w:sz="0" w:space="0" w:color="auto"/>
                  </w:divBdr>
                </w:div>
                <w:div w:id="1908106839">
                  <w:marLeft w:val="0"/>
                  <w:marRight w:val="0"/>
                  <w:marTop w:val="0"/>
                  <w:marBottom w:val="0"/>
                  <w:divBdr>
                    <w:top w:val="none" w:sz="0" w:space="0" w:color="auto"/>
                    <w:left w:val="none" w:sz="0" w:space="0" w:color="auto"/>
                    <w:bottom w:val="none" w:sz="0" w:space="0" w:color="auto"/>
                    <w:right w:val="none" w:sz="0" w:space="0" w:color="auto"/>
                  </w:divBdr>
                </w:div>
                <w:div w:id="1908106840">
                  <w:marLeft w:val="0"/>
                  <w:marRight w:val="0"/>
                  <w:marTop w:val="0"/>
                  <w:marBottom w:val="0"/>
                  <w:divBdr>
                    <w:top w:val="none" w:sz="0" w:space="0" w:color="auto"/>
                    <w:left w:val="none" w:sz="0" w:space="0" w:color="auto"/>
                    <w:bottom w:val="none" w:sz="0" w:space="0" w:color="auto"/>
                    <w:right w:val="none" w:sz="0" w:space="0" w:color="auto"/>
                  </w:divBdr>
                </w:div>
                <w:div w:id="1908106842">
                  <w:marLeft w:val="0"/>
                  <w:marRight w:val="0"/>
                  <w:marTop w:val="0"/>
                  <w:marBottom w:val="0"/>
                  <w:divBdr>
                    <w:top w:val="none" w:sz="0" w:space="0" w:color="auto"/>
                    <w:left w:val="none" w:sz="0" w:space="0" w:color="auto"/>
                    <w:bottom w:val="none" w:sz="0" w:space="0" w:color="auto"/>
                    <w:right w:val="none" w:sz="0" w:space="0" w:color="auto"/>
                  </w:divBdr>
                </w:div>
                <w:div w:id="1908106844">
                  <w:marLeft w:val="0"/>
                  <w:marRight w:val="0"/>
                  <w:marTop w:val="0"/>
                  <w:marBottom w:val="0"/>
                  <w:divBdr>
                    <w:top w:val="none" w:sz="0" w:space="0" w:color="auto"/>
                    <w:left w:val="none" w:sz="0" w:space="0" w:color="auto"/>
                    <w:bottom w:val="none" w:sz="0" w:space="0" w:color="auto"/>
                    <w:right w:val="none" w:sz="0" w:space="0" w:color="auto"/>
                  </w:divBdr>
                </w:div>
                <w:div w:id="1908106845">
                  <w:marLeft w:val="0"/>
                  <w:marRight w:val="0"/>
                  <w:marTop w:val="0"/>
                  <w:marBottom w:val="0"/>
                  <w:divBdr>
                    <w:top w:val="none" w:sz="0" w:space="0" w:color="auto"/>
                    <w:left w:val="none" w:sz="0" w:space="0" w:color="auto"/>
                    <w:bottom w:val="none" w:sz="0" w:space="0" w:color="auto"/>
                    <w:right w:val="none" w:sz="0" w:space="0" w:color="auto"/>
                  </w:divBdr>
                </w:div>
                <w:div w:id="1908106846">
                  <w:marLeft w:val="0"/>
                  <w:marRight w:val="0"/>
                  <w:marTop w:val="0"/>
                  <w:marBottom w:val="0"/>
                  <w:divBdr>
                    <w:top w:val="none" w:sz="0" w:space="0" w:color="auto"/>
                    <w:left w:val="none" w:sz="0" w:space="0" w:color="auto"/>
                    <w:bottom w:val="none" w:sz="0" w:space="0" w:color="auto"/>
                    <w:right w:val="none" w:sz="0" w:space="0" w:color="auto"/>
                  </w:divBdr>
                </w:div>
                <w:div w:id="1908106847">
                  <w:marLeft w:val="0"/>
                  <w:marRight w:val="0"/>
                  <w:marTop w:val="0"/>
                  <w:marBottom w:val="0"/>
                  <w:divBdr>
                    <w:top w:val="none" w:sz="0" w:space="0" w:color="auto"/>
                    <w:left w:val="none" w:sz="0" w:space="0" w:color="auto"/>
                    <w:bottom w:val="none" w:sz="0" w:space="0" w:color="auto"/>
                    <w:right w:val="none" w:sz="0" w:space="0" w:color="auto"/>
                  </w:divBdr>
                </w:div>
                <w:div w:id="1908106848">
                  <w:marLeft w:val="0"/>
                  <w:marRight w:val="0"/>
                  <w:marTop w:val="0"/>
                  <w:marBottom w:val="0"/>
                  <w:divBdr>
                    <w:top w:val="none" w:sz="0" w:space="0" w:color="auto"/>
                    <w:left w:val="none" w:sz="0" w:space="0" w:color="auto"/>
                    <w:bottom w:val="none" w:sz="0" w:space="0" w:color="auto"/>
                    <w:right w:val="none" w:sz="0" w:space="0" w:color="auto"/>
                  </w:divBdr>
                </w:div>
                <w:div w:id="1908106849">
                  <w:marLeft w:val="0"/>
                  <w:marRight w:val="0"/>
                  <w:marTop w:val="0"/>
                  <w:marBottom w:val="0"/>
                  <w:divBdr>
                    <w:top w:val="none" w:sz="0" w:space="0" w:color="auto"/>
                    <w:left w:val="none" w:sz="0" w:space="0" w:color="auto"/>
                    <w:bottom w:val="none" w:sz="0" w:space="0" w:color="auto"/>
                    <w:right w:val="none" w:sz="0" w:space="0" w:color="auto"/>
                  </w:divBdr>
                </w:div>
                <w:div w:id="1908106850">
                  <w:marLeft w:val="0"/>
                  <w:marRight w:val="0"/>
                  <w:marTop w:val="0"/>
                  <w:marBottom w:val="0"/>
                  <w:divBdr>
                    <w:top w:val="none" w:sz="0" w:space="0" w:color="auto"/>
                    <w:left w:val="none" w:sz="0" w:space="0" w:color="auto"/>
                    <w:bottom w:val="none" w:sz="0" w:space="0" w:color="auto"/>
                    <w:right w:val="none" w:sz="0" w:space="0" w:color="auto"/>
                  </w:divBdr>
                </w:div>
                <w:div w:id="1908106851">
                  <w:marLeft w:val="0"/>
                  <w:marRight w:val="0"/>
                  <w:marTop w:val="0"/>
                  <w:marBottom w:val="0"/>
                  <w:divBdr>
                    <w:top w:val="none" w:sz="0" w:space="0" w:color="auto"/>
                    <w:left w:val="none" w:sz="0" w:space="0" w:color="auto"/>
                    <w:bottom w:val="none" w:sz="0" w:space="0" w:color="auto"/>
                    <w:right w:val="none" w:sz="0" w:space="0" w:color="auto"/>
                  </w:divBdr>
                </w:div>
                <w:div w:id="1908106853">
                  <w:marLeft w:val="0"/>
                  <w:marRight w:val="0"/>
                  <w:marTop w:val="0"/>
                  <w:marBottom w:val="0"/>
                  <w:divBdr>
                    <w:top w:val="none" w:sz="0" w:space="0" w:color="auto"/>
                    <w:left w:val="none" w:sz="0" w:space="0" w:color="auto"/>
                    <w:bottom w:val="none" w:sz="0" w:space="0" w:color="auto"/>
                    <w:right w:val="none" w:sz="0" w:space="0" w:color="auto"/>
                  </w:divBdr>
                </w:div>
                <w:div w:id="1908106854">
                  <w:marLeft w:val="0"/>
                  <w:marRight w:val="0"/>
                  <w:marTop w:val="0"/>
                  <w:marBottom w:val="0"/>
                  <w:divBdr>
                    <w:top w:val="none" w:sz="0" w:space="0" w:color="auto"/>
                    <w:left w:val="none" w:sz="0" w:space="0" w:color="auto"/>
                    <w:bottom w:val="none" w:sz="0" w:space="0" w:color="auto"/>
                    <w:right w:val="none" w:sz="0" w:space="0" w:color="auto"/>
                  </w:divBdr>
                </w:div>
                <w:div w:id="1908106855">
                  <w:marLeft w:val="0"/>
                  <w:marRight w:val="0"/>
                  <w:marTop w:val="0"/>
                  <w:marBottom w:val="0"/>
                  <w:divBdr>
                    <w:top w:val="none" w:sz="0" w:space="0" w:color="auto"/>
                    <w:left w:val="none" w:sz="0" w:space="0" w:color="auto"/>
                    <w:bottom w:val="none" w:sz="0" w:space="0" w:color="auto"/>
                    <w:right w:val="none" w:sz="0" w:space="0" w:color="auto"/>
                  </w:divBdr>
                </w:div>
                <w:div w:id="1908106857">
                  <w:marLeft w:val="0"/>
                  <w:marRight w:val="0"/>
                  <w:marTop w:val="0"/>
                  <w:marBottom w:val="0"/>
                  <w:divBdr>
                    <w:top w:val="none" w:sz="0" w:space="0" w:color="auto"/>
                    <w:left w:val="none" w:sz="0" w:space="0" w:color="auto"/>
                    <w:bottom w:val="none" w:sz="0" w:space="0" w:color="auto"/>
                    <w:right w:val="none" w:sz="0" w:space="0" w:color="auto"/>
                  </w:divBdr>
                </w:div>
                <w:div w:id="1908106858">
                  <w:marLeft w:val="0"/>
                  <w:marRight w:val="0"/>
                  <w:marTop w:val="0"/>
                  <w:marBottom w:val="0"/>
                  <w:divBdr>
                    <w:top w:val="none" w:sz="0" w:space="0" w:color="auto"/>
                    <w:left w:val="none" w:sz="0" w:space="0" w:color="auto"/>
                    <w:bottom w:val="none" w:sz="0" w:space="0" w:color="auto"/>
                    <w:right w:val="none" w:sz="0" w:space="0" w:color="auto"/>
                  </w:divBdr>
                </w:div>
                <w:div w:id="1908106859">
                  <w:marLeft w:val="0"/>
                  <w:marRight w:val="0"/>
                  <w:marTop w:val="0"/>
                  <w:marBottom w:val="0"/>
                  <w:divBdr>
                    <w:top w:val="none" w:sz="0" w:space="0" w:color="auto"/>
                    <w:left w:val="none" w:sz="0" w:space="0" w:color="auto"/>
                    <w:bottom w:val="none" w:sz="0" w:space="0" w:color="auto"/>
                    <w:right w:val="none" w:sz="0" w:space="0" w:color="auto"/>
                  </w:divBdr>
                </w:div>
                <w:div w:id="1908106860">
                  <w:marLeft w:val="0"/>
                  <w:marRight w:val="0"/>
                  <w:marTop w:val="0"/>
                  <w:marBottom w:val="0"/>
                  <w:divBdr>
                    <w:top w:val="none" w:sz="0" w:space="0" w:color="auto"/>
                    <w:left w:val="none" w:sz="0" w:space="0" w:color="auto"/>
                    <w:bottom w:val="none" w:sz="0" w:space="0" w:color="auto"/>
                    <w:right w:val="none" w:sz="0" w:space="0" w:color="auto"/>
                  </w:divBdr>
                </w:div>
                <w:div w:id="1908106863">
                  <w:marLeft w:val="0"/>
                  <w:marRight w:val="0"/>
                  <w:marTop w:val="0"/>
                  <w:marBottom w:val="0"/>
                  <w:divBdr>
                    <w:top w:val="none" w:sz="0" w:space="0" w:color="auto"/>
                    <w:left w:val="none" w:sz="0" w:space="0" w:color="auto"/>
                    <w:bottom w:val="none" w:sz="0" w:space="0" w:color="auto"/>
                    <w:right w:val="none" w:sz="0" w:space="0" w:color="auto"/>
                  </w:divBdr>
                </w:div>
                <w:div w:id="1908106864">
                  <w:marLeft w:val="0"/>
                  <w:marRight w:val="0"/>
                  <w:marTop w:val="0"/>
                  <w:marBottom w:val="0"/>
                  <w:divBdr>
                    <w:top w:val="none" w:sz="0" w:space="0" w:color="auto"/>
                    <w:left w:val="none" w:sz="0" w:space="0" w:color="auto"/>
                    <w:bottom w:val="none" w:sz="0" w:space="0" w:color="auto"/>
                    <w:right w:val="none" w:sz="0" w:space="0" w:color="auto"/>
                  </w:divBdr>
                </w:div>
                <w:div w:id="1908106865">
                  <w:marLeft w:val="0"/>
                  <w:marRight w:val="0"/>
                  <w:marTop w:val="0"/>
                  <w:marBottom w:val="0"/>
                  <w:divBdr>
                    <w:top w:val="none" w:sz="0" w:space="0" w:color="auto"/>
                    <w:left w:val="none" w:sz="0" w:space="0" w:color="auto"/>
                    <w:bottom w:val="none" w:sz="0" w:space="0" w:color="auto"/>
                    <w:right w:val="none" w:sz="0" w:space="0" w:color="auto"/>
                  </w:divBdr>
                </w:div>
                <w:div w:id="1908106866">
                  <w:marLeft w:val="0"/>
                  <w:marRight w:val="0"/>
                  <w:marTop w:val="0"/>
                  <w:marBottom w:val="0"/>
                  <w:divBdr>
                    <w:top w:val="none" w:sz="0" w:space="0" w:color="auto"/>
                    <w:left w:val="none" w:sz="0" w:space="0" w:color="auto"/>
                    <w:bottom w:val="none" w:sz="0" w:space="0" w:color="auto"/>
                    <w:right w:val="none" w:sz="0" w:space="0" w:color="auto"/>
                  </w:divBdr>
                </w:div>
                <w:div w:id="1908106867">
                  <w:marLeft w:val="0"/>
                  <w:marRight w:val="0"/>
                  <w:marTop w:val="0"/>
                  <w:marBottom w:val="0"/>
                  <w:divBdr>
                    <w:top w:val="none" w:sz="0" w:space="0" w:color="auto"/>
                    <w:left w:val="none" w:sz="0" w:space="0" w:color="auto"/>
                    <w:bottom w:val="none" w:sz="0" w:space="0" w:color="auto"/>
                    <w:right w:val="none" w:sz="0" w:space="0" w:color="auto"/>
                  </w:divBdr>
                </w:div>
                <w:div w:id="1908106868">
                  <w:marLeft w:val="0"/>
                  <w:marRight w:val="0"/>
                  <w:marTop w:val="0"/>
                  <w:marBottom w:val="0"/>
                  <w:divBdr>
                    <w:top w:val="none" w:sz="0" w:space="0" w:color="auto"/>
                    <w:left w:val="none" w:sz="0" w:space="0" w:color="auto"/>
                    <w:bottom w:val="none" w:sz="0" w:space="0" w:color="auto"/>
                    <w:right w:val="none" w:sz="0" w:space="0" w:color="auto"/>
                  </w:divBdr>
                </w:div>
                <w:div w:id="1908106869">
                  <w:marLeft w:val="0"/>
                  <w:marRight w:val="0"/>
                  <w:marTop w:val="0"/>
                  <w:marBottom w:val="0"/>
                  <w:divBdr>
                    <w:top w:val="none" w:sz="0" w:space="0" w:color="auto"/>
                    <w:left w:val="none" w:sz="0" w:space="0" w:color="auto"/>
                    <w:bottom w:val="none" w:sz="0" w:space="0" w:color="auto"/>
                    <w:right w:val="none" w:sz="0" w:space="0" w:color="auto"/>
                  </w:divBdr>
                </w:div>
                <w:div w:id="1908106870">
                  <w:marLeft w:val="0"/>
                  <w:marRight w:val="0"/>
                  <w:marTop w:val="0"/>
                  <w:marBottom w:val="0"/>
                  <w:divBdr>
                    <w:top w:val="none" w:sz="0" w:space="0" w:color="auto"/>
                    <w:left w:val="none" w:sz="0" w:space="0" w:color="auto"/>
                    <w:bottom w:val="none" w:sz="0" w:space="0" w:color="auto"/>
                    <w:right w:val="none" w:sz="0" w:space="0" w:color="auto"/>
                  </w:divBdr>
                </w:div>
                <w:div w:id="1908106871">
                  <w:marLeft w:val="0"/>
                  <w:marRight w:val="0"/>
                  <w:marTop w:val="0"/>
                  <w:marBottom w:val="0"/>
                  <w:divBdr>
                    <w:top w:val="none" w:sz="0" w:space="0" w:color="auto"/>
                    <w:left w:val="none" w:sz="0" w:space="0" w:color="auto"/>
                    <w:bottom w:val="none" w:sz="0" w:space="0" w:color="auto"/>
                    <w:right w:val="none" w:sz="0" w:space="0" w:color="auto"/>
                  </w:divBdr>
                </w:div>
                <w:div w:id="1908106872">
                  <w:marLeft w:val="0"/>
                  <w:marRight w:val="0"/>
                  <w:marTop w:val="0"/>
                  <w:marBottom w:val="0"/>
                  <w:divBdr>
                    <w:top w:val="none" w:sz="0" w:space="0" w:color="auto"/>
                    <w:left w:val="none" w:sz="0" w:space="0" w:color="auto"/>
                    <w:bottom w:val="none" w:sz="0" w:space="0" w:color="auto"/>
                    <w:right w:val="none" w:sz="0" w:space="0" w:color="auto"/>
                  </w:divBdr>
                </w:div>
                <w:div w:id="1908106873">
                  <w:marLeft w:val="0"/>
                  <w:marRight w:val="0"/>
                  <w:marTop w:val="0"/>
                  <w:marBottom w:val="0"/>
                  <w:divBdr>
                    <w:top w:val="none" w:sz="0" w:space="0" w:color="auto"/>
                    <w:left w:val="none" w:sz="0" w:space="0" w:color="auto"/>
                    <w:bottom w:val="none" w:sz="0" w:space="0" w:color="auto"/>
                    <w:right w:val="none" w:sz="0" w:space="0" w:color="auto"/>
                  </w:divBdr>
                </w:div>
                <w:div w:id="1908106874">
                  <w:marLeft w:val="0"/>
                  <w:marRight w:val="0"/>
                  <w:marTop w:val="0"/>
                  <w:marBottom w:val="0"/>
                  <w:divBdr>
                    <w:top w:val="none" w:sz="0" w:space="0" w:color="auto"/>
                    <w:left w:val="none" w:sz="0" w:space="0" w:color="auto"/>
                    <w:bottom w:val="none" w:sz="0" w:space="0" w:color="auto"/>
                    <w:right w:val="none" w:sz="0" w:space="0" w:color="auto"/>
                  </w:divBdr>
                </w:div>
                <w:div w:id="1908106876">
                  <w:marLeft w:val="0"/>
                  <w:marRight w:val="0"/>
                  <w:marTop w:val="0"/>
                  <w:marBottom w:val="0"/>
                  <w:divBdr>
                    <w:top w:val="none" w:sz="0" w:space="0" w:color="auto"/>
                    <w:left w:val="none" w:sz="0" w:space="0" w:color="auto"/>
                    <w:bottom w:val="none" w:sz="0" w:space="0" w:color="auto"/>
                    <w:right w:val="none" w:sz="0" w:space="0" w:color="auto"/>
                  </w:divBdr>
                </w:div>
                <w:div w:id="1908106877">
                  <w:marLeft w:val="0"/>
                  <w:marRight w:val="0"/>
                  <w:marTop w:val="0"/>
                  <w:marBottom w:val="0"/>
                  <w:divBdr>
                    <w:top w:val="none" w:sz="0" w:space="0" w:color="auto"/>
                    <w:left w:val="none" w:sz="0" w:space="0" w:color="auto"/>
                    <w:bottom w:val="none" w:sz="0" w:space="0" w:color="auto"/>
                    <w:right w:val="none" w:sz="0" w:space="0" w:color="auto"/>
                  </w:divBdr>
                </w:div>
                <w:div w:id="1908106878">
                  <w:marLeft w:val="0"/>
                  <w:marRight w:val="0"/>
                  <w:marTop w:val="0"/>
                  <w:marBottom w:val="0"/>
                  <w:divBdr>
                    <w:top w:val="none" w:sz="0" w:space="0" w:color="auto"/>
                    <w:left w:val="none" w:sz="0" w:space="0" w:color="auto"/>
                    <w:bottom w:val="none" w:sz="0" w:space="0" w:color="auto"/>
                    <w:right w:val="none" w:sz="0" w:space="0" w:color="auto"/>
                  </w:divBdr>
                </w:div>
                <w:div w:id="1908106879">
                  <w:marLeft w:val="0"/>
                  <w:marRight w:val="0"/>
                  <w:marTop w:val="0"/>
                  <w:marBottom w:val="0"/>
                  <w:divBdr>
                    <w:top w:val="none" w:sz="0" w:space="0" w:color="auto"/>
                    <w:left w:val="none" w:sz="0" w:space="0" w:color="auto"/>
                    <w:bottom w:val="none" w:sz="0" w:space="0" w:color="auto"/>
                    <w:right w:val="none" w:sz="0" w:space="0" w:color="auto"/>
                  </w:divBdr>
                </w:div>
                <w:div w:id="1908106880">
                  <w:marLeft w:val="0"/>
                  <w:marRight w:val="0"/>
                  <w:marTop w:val="0"/>
                  <w:marBottom w:val="0"/>
                  <w:divBdr>
                    <w:top w:val="none" w:sz="0" w:space="0" w:color="auto"/>
                    <w:left w:val="none" w:sz="0" w:space="0" w:color="auto"/>
                    <w:bottom w:val="none" w:sz="0" w:space="0" w:color="auto"/>
                    <w:right w:val="none" w:sz="0" w:space="0" w:color="auto"/>
                  </w:divBdr>
                </w:div>
                <w:div w:id="1908106881">
                  <w:marLeft w:val="0"/>
                  <w:marRight w:val="0"/>
                  <w:marTop w:val="0"/>
                  <w:marBottom w:val="0"/>
                  <w:divBdr>
                    <w:top w:val="none" w:sz="0" w:space="0" w:color="auto"/>
                    <w:left w:val="none" w:sz="0" w:space="0" w:color="auto"/>
                    <w:bottom w:val="none" w:sz="0" w:space="0" w:color="auto"/>
                    <w:right w:val="none" w:sz="0" w:space="0" w:color="auto"/>
                  </w:divBdr>
                </w:div>
                <w:div w:id="1908106883">
                  <w:marLeft w:val="0"/>
                  <w:marRight w:val="0"/>
                  <w:marTop w:val="0"/>
                  <w:marBottom w:val="0"/>
                  <w:divBdr>
                    <w:top w:val="none" w:sz="0" w:space="0" w:color="auto"/>
                    <w:left w:val="none" w:sz="0" w:space="0" w:color="auto"/>
                    <w:bottom w:val="none" w:sz="0" w:space="0" w:color="auto"/>
                    <w:right w:val="none" w:sz="0" w:space="0" w:color="auto"/>
                  </w:divBdr>
                </w:div>
                <w:div w:id="1908106884">
                  <w:marLeft w:val="0"/>
                  <w:marRight w:val="0"/>
                  <w:marTop w:val="0"/>
                  <w:marBottom w:val="0"/>
                  <w:divBdr>
                    <w:top w:val="none" w:sz="0" w:space="0" w:color="auto"/>
                    <w:left w:val="none" w:sz="0" w:space="0" w:color="auto"/>
                    <w:bottom w:val="none" w:sz="0" w:space="0" w:color="auto"/>
                    <w:right w:val="none" w:sz="0" w:space="0" w:color="auto"/>
                  </w:divBdr>
                </w:div>
                <w:div w:id="1908106885">
                  <w:marLeft w:val="0"/>
                  <w:marRight w:val="0"/>
                  <w:marTop w:val="0"/>
                  <w:marBottom w:val="0"/>
                  <w:divBdr>
                    <w:top w:val="none" w:sz="0" w:space="0" w:color="auto"/>
                    <w:left w:val="none" w:sz="0" w:space="0" w:color="auto"/>
                    <w:bottom w:val="none" w:sz="0" w:space="0" w:color="auto"/>
                    <w:right w:val="none" w:sz="0" w:space="0" w:color="auto"/>
                  </w:divBdr>
                </w:div>
                <w:div w:id="1908106886">
                  <w:marLeft w:val="0"/>
                  <w:marRight w:val="0"/>
                  <w:marTop w:val="0"/>
                  <w:marBottom w:val="0"/>
                  <w:divBdr>
                    <w:top w:val="none" w:sz="0" w:space="0" w:color="auto"/>
                    <w:left w:val="none" w:sz="0" w:space="0" w:color="auto"/>
                    <w:bottom w:val="none" w:sz="0" w:space="0" w:color="auto"/>
                    <w:right w:val="none" w:sz="0" w:space="0" w:color="auto"/>
                  </w:divBdr>
                </w:div>
                <w:div w:id="1908106887">
                  <w:marLeft w:val="0"/>
                  <w:marRight w:val="0"/>
                  <w:marTop w:val="0"/>
                  <w:marBottom w:val="0"/>
                  <w:divBdr>
                    <w:top w:val="none" w:sz="0" w:space="0" w:color="auto"/>
                    <w:left w:val="none" w:sz="0" w:space="0" w:color="auto"/>
                    <w:bottom w:val="none" w:sz="0" w:space="0" w:color="auto"/>
                    <w:right w:val="none" w:sz="0" w:space="0" w:color="auto"/>
                  </w:divBdr>
                </w:div>
                <w:div w:id="1908106888">
                  <w:marLeft w:val="0"/>
                  <w:marRight w:val="0"/>
                  <w:marTop w:val="0"/>
                  <w:marBottom w:val="0"/>
                  <w:divBdr>
                    <w:top w:val="none" w:sz="0" w:space="0" w:color="auto"/>
                    <w:left w:val="none" w:sz="0" w:space="0" w:color="auto"/>
                    <w:bottom w:val="none" w:sz="0" w:space="0" w:color="auto"/>
                    <w:right w:val="none" w:sz="0" w:space="0" w:color="auto"/>
                  </w:divBdr>
                </w:div>
                <w:div w:id="1908106889">
                  <w:marLeft w:val="0"/>
                  <w:marRight w:val="0"/>
                  <w:marTop w:val="0"/>
                  <w:marBottom w:val="0"/>
                  <w:divBdr>
                    <w:top w:val="none" w:sz="0" w:space="0" w:color="auto"/>
                    <w:left w:val="none" w:sz="0" w:space="0" w:color="auto"/>
                    <w:bottom w:val="none" w:sz="0" w:space="0" w:color="auto"/>
                    <w:right w:val="none" w:sz="0" w:space="0" w:color="auto"/>
                  </w:divBdr>
                </w:div>
                <w:div w:id="1908106891">
                  <w:marLeft w:val="0"/>
                  <w:marRight w:val="0"/>
                  <w:marTop w:val="0"/>
                  <w:marBottom w:val="0"/>
                  <w:divBdr>
                    <w:top w:val="none" w:sz="0" w:space="0" w:color="auto"/>
                    <w:left w:val="none" w:sz="0" w:space="0" w:color="auto"/>
                    <w:bottom w:val="none" w:sz="0" w:space="0" w:color="auto"/>
                    <w:right w:val="none" w:sz="0" w:space="0" w:color="auto"/>
                  </w:divBdr>
                </w:div>
                <w:div w:id="1908106892">
                  <w:marLeft w:val="0"/>
                  <w:marRight w:val="0"/>
                  <w:marTop w:val="0"/>
                  <w:marBottom w:val="0"/>
                  <w:divBdr>
                    <w:top w:val="none" w:sz="0" w:space="0" w:color="auto"/>
                    <w:left w:val="none" w:sz="0" w:space="0" w:color="auto"/>
                    <w:bottom w:val="none" w:sz="0" w:space="0" w:color="auto"/>
                    <w:right w:val="none" w:sz="0" w:space="0" w:color="auto"/>
                  </w:divBdr>
                </w:div>
                <w:div w:id="1908106894">
                  <w:marLeft w:val="0"/>
                  <w:marRight w:val="0"/>
                  <w:marTop w:val="0"/>
                  <w:marBottom w:val="0"/>
                  <w:divBdr>
                    <w:top w:val="none" w:sz="0" w:space="0" w:color="auto"/>
                    <w:left w:val="none" w:sz="0" w:space="0" w:color="auto"/>
                    <w:bottom w:val="none" w:sz="0" w:space="0" w:color="auto"/>
                    <w:right w:val="none" w:sz="0" w:space="0" w:color="auto"/>
                  </w:divBdr>
                </w:div>
                <w:div w:id="1908106895">
                  <w:marLeft w:val="0"/>
                  <w:marRight w:val="0"/>
                  <w:marTop w:val="0"/>
                  <w:marBottom w:val="0"/>
                  <w:divBdr>
                    <w:top w:val="none" w:sz="0" w:space="0" w:color="auto"/>
                    <w:left w:val="none" w:sz="0" w:space="0" w:color="auto"/>
                    <w:bottom w:val="none" w:sz="0" w:space="0" w:color="auto"/>
                    <w:right w:val="none" w:sz="0" w:space="0" w:color="auto"/>
                  </w:divBdr>
                </w:div>
                <w:div w:id="1908106896">
                  <w:marLeft w:val="0"/>
                  <w:marRight w:val="0"/>
                  <w:marTop w:val="0"/>
                  <w:marBottom w:val="0"/>
                  <w:divBdr>
                    <w:top w:val="none" w:sz="0" w:space="0" w:color="auto"/>
                    <w:left w:val="none" w:sz="0" w:space="0" w:color="auto"/>
                    <w:bottom w:val="none" w:sz="0" w:space="0" w:color="auto"/>
                    <w:right w:val="none" w:sz="0" w:space="0" w:color="auto"/>
                  </w:divBdr>
                </w:div>
                <w:div w:id="1908106897">
                  <w:marLeft w:val="0"/>
                  <w:marRight w:val="0"/>
                  <w:marTop w:val="0"/>
                  <w:marBottom w:val="0"/>
                  <w:divBdr>
                    <w:top w:val="none" w:sz="0" w:space="0" w:color="auto"/>
                    <w:left w:val="none" w:sz="0" w:space="0" w:color="auto"/>
                    <w:bottom w:val="none" w:sz="0" w:space="0" w:color="auto"/>
                    <w:right w:val="none" w:sz="0" w:space="0" w:color="auto"/>
                  </w:divBdr>
                </w:div>
                <w:div w:id="1908106898">
                  <w:marLeft w:val="0"/>
                  <w:marRight w:val="0"/>
                  <w:marTop w:val="0"/>
                  <w:marBottom w:val="0"/>
                  <w:divBdr>
                    <w:top w:val="none" w:sz="0" w:space="0" w:color="auto"/>
                    <w:left w:val="none" w:sz="0" w:space="0" w:color="auto"/>
                    <w:bottom w:val="none" w:sz="0" w:space="0" w:color="auto"/>
                    <w:right w:val="none" w:sz="0" w:space="0" w:color="auto"/>
                  </w:divBdr>
                </w:div>
                <w:div w:id="1908106899">
                  <w:marLeft w:val="0"/>
                  <w:marRight w:val="0"/>
                  <w:marTop w:val="0"/>
                  <w:marBottom w:val="0"/>
                  <w:divBdr>
                    <w:top w:val="none" w:sz="0" w:space="0" w:color="auto"/>
                    <w:left w:val="none" w:sz="0" w:space="0" w:color="auto"/>
                    <w:bottom w:val="none" w:sz="0" w:space="0" w:color="auto"/>
                    <w:right w:val="none" w:sz="0" w:space="0" w:color="auto"/>
                  </w:divBdr>
                </w:div>
                <w:div w:id="1908106900">
                  <w:marLeft w:val="0"/>
                  <w:marRight w:val="0"/>
                  <w:marTop w:val="0"/>
                  <w:marBottom w:val="0"/>
                  <w:divBdr>
                    <w:top w:val="none" w:sz="0" w:space="0" w:color="auto"/>
                    <w:left w:val="none" w:sz="0" w:space="0" w:color="auto"/>
                    <w:bottom w:val="none" w:sz="0" w:space="0" w:color="auto"/>
                    <w:right w:val="none" w:sz="0" w:space="0" w:color="auto"/>
                  </w:divBdr>
                </w:div>
                <w:div w:id="1908106901">
                  <w:marLeft w:val="0"/>
                  <w:marRight w:val="0"/>
                  <w:marTop w:val="0"/>
                  <w:marBottom w:val="0"/>
                  <w:divBdr>
                    <w:top w:val="none" w:sz="0" w:space="0" w:color="auto"/>
                    <w:left w:val="none" w:sz="0" w:space="0" w:color="auto"/>
                    <w:bottom w:val="none" w:sz="0" w:space="0" w:color="auto"/>
                    <w:right w:val="none" w:sz="0" w:space="0" w:color="auto"/>
                  </w:divBdr>
                </w:div>
                <w:div w:id="1908106902">
                  <w:marLeft w:val="0"/>
                  <w:marRight w:val="0"/>
                  <w:marTop w:val="0"/>
                  <w:marBottom w:val="0"/>
                  <w:divBdr>
                    <w:top w:val="none" w:sz="0" w:space="0" w:color="auto"/>
                    <w:left w:val="none" w:sz="0" w:space="0" w:color="auto"/>
                    <w:bottom w:val="none" w:sz="0" w:space="0" w:color="auto"/>
                    <w:right w:val="none" w:sz="0" w:space="0" w:color="auto"/>
                  </w:divBdr>
                </w:div>
                <w:div w:id="1908106903">
                  <w:marLeft w:val="0"/>
                  <w:marRight w:val="0"/>
                  <w:marTop w:val="0"/>
                  <w:marBottom w:val="0"/>
                  <w:divBdr>
                    <w:top w:val="none" w:sz="0" w:space="0" w:color="auto"/>
                    <w:left w:val="none" w:sz="0" w:space="0" w:color="auto"/>
                    <w:bottom w:val="none" w:sz="0" w:space="0" w:color="auto"/>
                    <w:right w:val="none" w:sz="0" w:space="0" w:color="auto"/>
                  </w:divBdr>
                </w:div>
                <w:div w:id="1908106904">
                  <w:marLeft w:val="0"/>
                  <w:marRight w:val="0"/>
                  <w:marTop w:val="0"/>
                  <w:marBottom w:val="0"/>
                  <w:divBdr>
                    <w:top w:val="none" w:sz="0" w:space="0" w:color="auto"/>
                    <w:left w:val="none" w:sz="0" w:space="0" w:color="auto"/>
                    <w:bottom w:val="none" w:sz="0" w:space="0" w:color="auto"/>
                    <w:right w:val="none" w:sz="0" w:space="0" w:color="auto"/>
                  </w:divBdr>
                </w:div>
                <w:div w:id="1908106905">
                  <w:marLeft w:val="0"/>
                  <w:marRight w:val="0"/>
                  <w:marTop w:val="0"/>
                  <w:marBottom w:val="0"/>
                  <w:divBdr>
                    <w:top w:val="none" w:sz="0" w:space="0" w:color="auto"/>
                    <w:left w:val="none" w:sz="0" w:space="0" w:color="auto"/>
                    <w:bottom w:val="none" w:sz="0" w:space="0" w:color="auto"/>
                    <w:right w:val="none" w:sz="0" w:space="0" w:color="auto"/>
                  </w:divBdr>
                </w:div>
                <w:div w:id="1908106907">
                  <w:marLeft w:val="0"/>
                  <w:marRight w:val="0"/>
                  <w:marTop w:val="0"/>
                  <w:marBottom w:val="0"/>
                  <w:divBdr>
                    <w:top w:val="none" w:sz="0" w:space="0" w:color="auto"/>
                    <w:left w:val="none" w:sz="0" w:space="0" w:color="auto"/>
                    <w:bottom w:val="none" w:sz="0" w:space="0" w:color="auto"/>
                    <w:right w:val="none" w:sz="0" w:space="0" w:color="auto"/>
                  </w:divBdr>
                </w:div>
                <w:div w:id="1908106908">
                  <w:marLeft w:val="0"/>
                  <w:marRight w:val="0"/>
                  <w:marTop w:val="0"/>
                  <w:marBottom w:val="0"/>
                  <w:divBdr>
                    <w:top w:val="none" w:sz="0" w:space="0" w:color="auto"/>
                    <w:left w:val="none" w:sz="0" w:space="0" w:color="auto"/>
                    <w:bottom w:val="none" w:sz="0" w:space="0" w:color="auto"/>
                    <w:right w:val="none" w:sz="0" w:space="0" w:color="auto"/>
                  </w:divBdr>
                </w:div>
                <w:div w:id="1908106909">
                  <w:marLeft w:val="0"/>
                  <w:marRight w:val="0"/>
                  <w:marTop w:val="0"/>
                  <w:marBottom w:val="0"/>
                  <w:divBdr>
                    <w:top w:val="none" w:sz="0" w:space="0" w:color="auto"/>
                    <w:left w:val="none" w:sz="0" w:space="0" w:color="auto"/>
                    <w:bottom w:val="none" w:sz="0" w:space="0" w:color="auto"/>
                    <w:right w:val="none" w:sz="0" w:space="0" w:color="auto"/>
                  </w:divBdr>
                </w:div>
                <w:div w:id="1908106910">
                  <w:marLeft w:val="0"/>
                  <w:marRight w:val="0"/>
                  <w:marTop w:val="0"/>
                  <w:marBottom w:val="0"/>
                  <w:divBdr>
                    <w:top w:val="none" w:sz="0" w:space="0" w:color="auto"/>
                    <w:left w:val="none" w:sz="0" w:space="0" w:color="auto"/>
                    <w:bottom w:val="none" w:sz="0" w:space="0" w:color="auto"/>
                    <w:right w:val="none" w:sz="0" w:space="0" w:color="auto"/>
                  </w:divBdr>
                </w:div>
                <w:div w:id="1908106911">
                  <w:marLeft w:val="0"/>
                  <w:marRight w:val="0"/>
                  <w:marTop w:val="0"/>
                  <w:marBottom w:val="0"/>
                  <w:divBdr>
                    <w:top w:val="none" w:sz="0" w:space="0" w:color="auto"/>
                    <w:left w:val="none" w:sz="0" w:space="0" w:color="auto"/>
                    <w:bottom w:val="none" w:sz="0" w:space="0" w:color="auto"/>
                    <w:right w:val="none" w:sz="0" w:space="0" w:color="auto"/>
                  </w:divBdr>
                </w:div>
                <w:div w:id="1908106912">
                  <w:marLeft w:val="0"/>
                  <w:marRight w:val="0"/>
                  <w:marTop w:val="0"/>
                  <w:marBottom w:val="0"/>
                  <w:divBdr>
                    <w:top w:val="none" w:sz="0" w:space="0" w:color="auto"/>
                    <w:left w:val="none" w:sz="0" w:space="0" w:color="auto"/>
                    <w:bottom w:val="none" w:sz="0" w:space="0" w:color="auto"/>
                    <w:right w:val="none" w:sz="0" w:space="0" w:color="auto"/>
                  </w:divBdr>
                </w:div>
                <w:div w:id="1908106916">
                  <w:marLeft w:val="0"/>
                  <w:marRight w:val="0"/>
                  <w:marTop w:val="0"/>
                  <w:marBottom w:val="0"/>
                  <w:divBdr>
                    <w:top w:val="none" w:sz="0" w:space="0" w:color="auto"/>
                    <w:left w:val="none" w:sz="0" w:space="0" w:color="auto"/>
                    <w:bottom w:val="none" w:sz="0" w:space="0" w:color="auto"/>
                    <w:right w:val="none" w:sz="0" w:space="0" w:color="auto"/>
                  </w:divBdr>
                </w:div>
                <w:div w:id="1908106917">
                  <w:marLeft w:val="0"/>
                  <w:marRight w:val="0"/>
                  <w:marTop w:val="0"/>
                  <w:marBottom w:val="0"/>
                  <w:divBdr>
                    <w:top w:val="none" w:sz="0" w:space="0" w:color="auto"/>
                    <w:left w:val="none" w:sz="0" w:space="0" w:color="auto"/>
                    <w:bottom w:val="none" w:sz="0" w:space="0" w:color="auto"/>
                    <w:right w:val="none" w:sz="0" w:space="0" w:color="auto"/>
                  </w:divBdr>
                </w:div>
                <w:div w:id="1908106918">
                  <w:marLeft w:val="0"/>
                  <w:marRight w:val="0"/>
                  <w:marTop w:val="0"/>
                  <w:marBottom w:val="0"/>
                  <w:divBdr>
                    <w:top w:val="none" w:sz="0" w:space="0" w:color="auto"/>
                    <w:left w:val="none" w:sz="0" w:space="0" w:color="auto"/>
                    <w:bottom w:val="none" w:sz="0" w:space="0" w:color="auto"/>
                    <w:right w:val="none" w:sz="0" w:space="0" w:color="auto"/>
                  </w:divBdr>
                </w:div>
                <w:div w:id="1908106919">
                  <w:marLeft w:val="0"/>
                  <w:marRight w:val="0"/>
                  <w:marTop w:val="0"/>
                  <w:marBottom w:val="0"/>
                  <w:divBdr>
                    <w:top w:val="none" w:sz="0" w:space="0" w:color="auto"/>
                    <w:left w:val="none" w:sz="0" w:space="0" w:color="auto"/>
                    <w:bottom w:val="none" w:sz="0" w:space="0" w:color="auto"/>
                    <w:right w:val="none" w:sz="0" w:space="0" w:color="auto"/>
                  </w:divBdr>
                </w:div>
                <w:div w:id="1908106920">
                  <w:marLeft w:val="0"/>
                  <w:marRight w:val="0"/>
                  <w:marTop w:val="0"/>
                  <w:marBottom w:val="0"/>
                  <w:divBdr>
                    <w:top w:val="none" w:sz="0" w:space="0" w:color="auto"/>
                    <w:left w:val="none" w:sz="0" w:space="0" w:color="auto"/>
                    <w:bottom w:val="none" w:sz="0" w:space="0" w:color="auto"/>
                    <w:right w:val="none" w:sz="0" w:space="0" w:color="auto"/>
                  </w:divBdr>
                </w:div>
                <w:div w:id="1908106921">
                  <w:marLeft w:val="0"/>
                  <w:marRight w:val="0"/>
                  <w:marTop w:val="0"/>
                  <w:marBottom w:val="0"/>
                  <w:divBdr>
                    <w:top w:val="none" w:sz="0" w:space="0" w:color="auto"/>
                    <w:left w:val="none" w:sz="0" w:space="0" w:color="auto"/>
                    <w:bottom w:val="none" w:sz="0" w:space="0" w:color="auto"/>
                    <w:right w:val="none" w:sz="0" w:space="0" w:color="auto"/>
                  </w:divBdr>
                </w:div>
                <w:div w:id="1908106922">
                  <w:marLeft w:val="0"/>
                  <w:marRight w:val="0"/>
                  <w:marTop w:val="0"/>
                  <w:marBottom w:val="0"/>
                  <w:divBdr>
                    <w:top w:val="none" w:sz="0" w:space="0" w:color="auto"/>
                    <w:left w:val="none" w:sz="0" w:space="0" w:color="auto"/>
                    <w:bottom w:val="none" w:sz="0" w:space="0" w:color="auto"/>
                    <w:right w:val="none" w:sz="0" w:space="0" w:color="auto"/>
                  </w:divBdr>
                </w:div>
                <w:div w:id="1908106923">
                  <w:marLeft w:val="0"/>
                  <w:marRight w:val="0"/>
                  <w:marTop w:val="0"/>
                  <w:marBottom w:val="0"/>
                  <w:divBdr>
                    <w:top w:val="none" w:sz="0" w:space="0" w:color="auto"/>
                    <w:left w:val="none" w:sz="0" w:space="0" w:color="auto"/>
                    <w:bottom w:val="none" w:sz="0" w:space="0" w:color="auto"/>
                    <w:right w:val="none" w:sz="0" w:space="0" w:color="auto"/>
                  </w:divBdr>
                </w:div>
                <w:div w:id="1908106924">
                  <w:marLeft w:val="0"/>
                  <w:marRight w:val="0"/>
                  <w:marTop w:val="0"/>
                  <w:marBottom w:val="0"/>
                  <w:divBdr>
                    <w:top w:val="none" w:sz="0" w:space="0" w:color="auto"/>
                    <w:left w:val="none" w:sz="0" w:space="0" w:color="auto"/>
                    <w:bottom w:val="none" w:sz="0" w:space="0" w:color="auto"/>
                    <w:right w:val="none" w:sz="0" w:space="0" w:color="auto"/>
                  </w:divBdr>
                </w:div>
                <w:div w:id="1908106925">
                  <w:marLeft w:val="0"/>
                  <w:marRight w:val="0"/>
                  <w:marTop w:val="0"/>
                  <w:marBottom w:val="0"/>
                  <w:divBdr>
                    <w:top w:val="none" w:sz="0" w:space="0" w:color="auto"/>
                    <w:left w:val="none" w:sz="0" w:space="0" w:color="auto"/>
                    <w:bottom w:val="none" w:sz="0" w:space="0" w:color="auto"/>
                    <w:right w:val="none" w:sz="0" w:space="0" w:color="auto"/>
                  </w:divBdr>
                </w:div>
                <w:div w:id="1908106926">
                  <w:marLeft w:val="0"/>
                  <w:marRight w:val="0"/>
                  <w:marTop w:val="0"/>
                  <w:marBottom w:val="0"/>
                  <w:divBdr>
                    <w:top w:val="none" w:sz="0" w:space="0" w:color="auto"/>
                    <w:left w:val="none" w:sz="0" w:space="0" w:color="auto"/>
                    <w:bottom w:val="none" w:sz="0" w:space="0" w:color="auto"/>
                    <w:right w:val="none" w:sz="0" w:space="0" w:color="auto"/>
                  </w:divBdr>
                </w:div>
                <w:div w:id="1908106927">
                  <w:marLeft w:val="0"/>
                  <w:marRight w:val="0"/>
                  <w:marTop w:val="0"/>
                  <w:marBottom w:val="0"/>
                  <w:divBdr>
                    <w:top w:val="none" w:sz="0" w:space="0" w:color="auto"/>
                    <w:left w:val="none" w:sz="0" w:space="0" w:color="auto"/>
                    <w:bottom w:val="none" w:sz="0" w:space="0" w:color="auto"/>
                    <w:right w:val="none" w:sz="0" w:space="0" w:color="auto"/>
                  </w:divBdr>
                </w:div>
                <w:div w:id="1908106928">
                  <w:marLeft w:val="0"/>
                  <w:marRight w:val="0"/>
                  <w:marTop w:val="0"/>
                  <w:marBottom w:val="0"/>
                  <w:divBdr>
                    <w:top w:val="none" w:sz="0" w:space="0" w:color="auto"/>
                    <w:left w:val="none" w:sz="0" w:space="0" w:color="auto"/>
                    <w:bottom w:val="none" w:sz="0" w:space="0" w:color="auto"/>
                    <w:right w:val="none" w:sz="0" w:space="0" w:color="auto"/>
                  </w:divBdr>
                </w:div>
                <w:div w:id="1908106929">
                  <w:marLeft w:val="0"/>
                  <w:marRight w:val="0"/>
                  <w:marTop w:val="0"/>
                  <w:marBottom w:val="0"/>
                  <w:divBdr>
                    <w:top w:val="none" w:sz="0" w:space="0" w:color="auto"/>
                    <w:left w:val="none" w:sz="0" w:space="0" w:color="auto"/>
                    <w:bottom w:val="none" w:sz="0" w:space="0" w:color="auto"/>
                    <w:right w:val="none" w:sz="0" w:space="0" w:color="auto"/>
                  </w:divBdr>
                </w:div>
                <w:div w:id="1908106930">
                  <w:marLeft w:val="0"/>
                  <w:marRight w:val="0"/>
                  <w:marTop w:val="0"/>
                  <w:marBottom w:val="0"/>
                  <w:divBdr>
                    <w:top w:val="none" w:sz="0" w:space="0" w:color="auto"/>
                    <w:left w:val="none" w:sz="0" w:space="0" w:color="auto"/>
                    <w:bottom w:val="none" w:sz="0" w:space="0" w:color="auto"/>
                    <w:right w:val="none" w:sz="0" w:space="0" w:color="auto"/>
                  </w:divBdr>
                </w:div>
                <w:div w:id="1908106931">
                  <w:marLeft w:val="0"/>
                  <w:marRight w:val="0"/>
                  <w:marTop w:val="0"/>
                  <w:marBottom w:val="0"/>
                  <w:divBdr>
                    <w:top w:val="none" w:sz="0" w:space="0" w:color="auto"/>
                    <w:left w:val="none" w:sz="0" w:space="0" w:color="auto"/>
                    <w:bottom w:val="none" w:sz="0" w:space="0" w:color="auto"/>
                    <w:right w:val="none" w:sz="0" w:space="0" w:color="auto"/>
                  </w:divBdr>
                </w:div>
                <w:div w:id="1908106932">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908106934">
                  <w:marLeft w:val="0"/>
                  <w:marRight w:val="0"/>
                  <w:marTop w:val="0"/>
                  <w:marBottom w:val="0"/>
                  <w:divBdr>
                    <w:top w:val="none" w:sz="0" w:space="0" w:color="auto"/>
                    <w:left w:val="none" w:sz="0" w:space="0" w:color="auto"/>
                    <w:bottom w:val="none" w:sz="0" w:space="0" w:color="auto"/>
                    <w:right w:val="none" w:sz="0" w:space="0" w:color="auto"/>
                  </w:divBdr>
                </w:div>
                <w:div w:id="1908106935">
                  <w:marLeft w:val="0"/>
                  <w:marRight w:val="0"/>
                  <w:marTop w:val="0"/>
                  <w:marBottom w:val="0"/>
                  <w:divBdr>
                    <w:top w:val="none" w:sz="0" w:space="0" w:color="auto"/>
                    <w:left w:val="none" w:sz="0" w:space="0" w:color="auto"/>
                    <w:bottom w:val="none" w:sz="0" w:space="0" w:color="auto"/>
                    <w:right w:val="none" w:sz="0" w:space="0" w:color="auto"/>
                  </w:divBdr>
                </w:div>
                <w:div w:id="1908106937">
                  <w:marLeft w:val="0"/>
                  <w:marRight w:val="0"/>
                  <w:marTop w:val="0"/>
                  <w:marBottom w:val="0"/>
                  <w:divBdr>
                    <w:top w:val="none" w:sz="0" w:space="0" w:color="auto"/>
                    <w:left w:val="none" w:sz="0" w:space="0" w:color="auto"/>
                    <w:bottom w:val="none" w:sz="0" w:space="0" w:color="auto"/>
                    <w:right w:val="none" w:sz="0" w:space="0" w:color="auto"/>
                  </w:divBdr>
                </w:div>
                <w:div w:id="1908106938">
                  <w:marLeft w:val="0"/>
                  <w:marRight w:val="0"/>
                  <w:marTop w:val="0"/>
                  <w:marBottom w:val="0"/>
                  <w:divBdr>
                    <w:top w:val="none" w:sz="0" w:space="0" w:color="auto"/>
                    <w:left w:val="none" w:sz="0" w:space="0" w:color="auto"/>
                    <w:bottom w:val="none" w:sz="0" w:space="0" w:color="auto"/>
                    <w:right w:val="none" w:sz="0" w:space="0" w:color="auto"/>
                  </w:divBdr>
                </w:div>
                <w:div w:id="1908106939">
                  <w:marLeft w:val="0"/>
                  <w:marRight w:val="0"/>
                  <w:marTop w:val="0"/>
                  <w:marBottom w:val="0"/>
                  <w:divBdr>
                    <w:top w:val="none" w:sz="0" w:space="0" w:color="auto"/>
                    <w:left w:val="none" w:sz="0" w:space="0" w:color="auto"/>
                    <w:bottom w:val="none" w:sz="0" w:space="0" w:color="auto"/>
                    <w:right w:val="none" w:sz="0" w:space="0" w:color="auto"/>
                  </w:divBdr>
                </w:div>
                <w:div w:id="1908106940">
                  <w:marLeft w:val="0"/>
                  <w:marRight w:val="0"/>
                  <w:marTop w:val="0"/>
                  <w:marBottom w:val="0"/>
                  <w:divBdr>
                    <w:top w:val="none" w:sz="0" w:space="0" w:color="auto"/>
                    <w:left w:val="none" w:sz="0" w:space="0" w:color="auto"/>
                    <w:bottom w:val="none" w:sz="0" w:space="0" w:color="auto"/>
                    <w:right w:val="none" w:sz="0" w:space="0" w:color="auto"/>
                  </w:divBdr>
                </w:div>
                <w:div w:id="1908106942">
                  <w:marLeft w:val="0"/>
                  <w:marRight w:val="0"/>
                  <w:marTop w:val="0"/>
                  <w:marBottom w:val="0"/>
                  <w:divBdr>
                    <w:top w:val="none" w:sz="0" w:space="0" w:color="auto"/>
                    <w:left w:val="none" w:sz="0" w:space="0" w:color="auto"/>
                    <w:bottom w:val="none" w:sz="0" w:space="0" w:color="auto"/>
                    <w:right w:val="none" w:sz="0" w:space="0" w:color="auto"/>
                  </w:divBdr>
                </w:div>
                <w:div w:id="1908106943">
                  <w:marLeft w:val="0"/>
                  <w:marRight w:val="0"/>
                  <w:marTop w:val="0"/>
                  <w:marBottom w:val="0"/>
                  <w:divBdr>
                    <w:top w:val="none" w:sz="0" w:space="0" w:color="auto"/>
                    <w:left w:val="none" w:sz="0" w:space="0" w:color="auto"/>
                    <w:bottom w:val="none" w:sz="0" w:space="0" w:color="auto"/>
                    <w:right w:val="none" w:sz="0" w:space="0" w:color="auto"/>
                  </w:divBdr>
                </w:div>
                <w:div w:id="1908106944">
                  <w:marLeft w:val="0"/>
                  <w:marRight w:val="0"/>
                  <w:marTop w:val="0"/>
                  <w:marBottom w:val="0"/>
                  <w:divBdr>
                    <w:top w:val="none" w:sz="0" w:space="0" w:color="auto"/>
                    <w:left w:val="none" w:sz="0" w:space="0" w:color="auto"/>
                    <w:bottom w:val="none" w:sz="0" w:space="0" w:color="auto"/>
                    <w:right w:val="none" w:sz="0" w:space="0" w:color="auto"/>
                  </w:divBdr>
                </w:div>
                <w:div w:id="1908106945">
                  <w:marLeft w:val="0"/>
                  <w:marRight w:val="0"/>
                  <w:marTop w:val="0"/>
                  <w:marBottom w:val="0"/>
                  <w:divBdr>
                    <w:top w:val="none" w:sz="0" w:space="0" w:color="auto"/>
                    <w:left w:val="none" w:sz="0" w:space="0" w:color="auto"/>
                    <w:bottom w:val="none" w:sz="0" w:space="0" w:color="auto"/>
                    <w:right w:val="none" w:sz="0" w:space="0" w:color="auto"/>
                  </w:divBdr>
                </w:div>
                <w:div w:id="1908106946">
                  <w:marLeft w:val="0"/>
                  <w:marRight w:val="0"/>
                  <w:marTop w:val="0"/>
                  <w:marBottom w:val="0"/>
                  <w:divBdr>
                    <w:top w:val="none" w:sz="0" w:space="0" w:color="auto"/>
                    <w:left w:val="none" w:sz="0" w:space="0" w:color="auto"/>
                    <w:bottom w:val="none" w:sz="0" w:space="0" w:color="auto"/>
                    <w:right w:val="none" w:sz="0" w:space="0" w:color="auto"/>
                  </w:divBdr>
                </w:div>
                <w:div w:id="1908106947">
                  <w:marLeft w:val="0"/>
                  <w:marRight w:val="0"/>
                  <w:marTop w:val="0"/>
                  <w:marBottom w:val="0"/>
                  <w:divBdr>
                    <w:top w:val="none" w:sz="0" w:space="0" w:color="auto"/>
                    <w:left w:val="none" w:sz="0" w:space="0" w:color="auto"/>
                    <w:bottom w:val="none" w:sz="0" w:space="0" w:color="auto"/>
                    <w:right w:val="none" w:sz="0" w:space="0" w:color="auto"/>
                  </w:divBdr>
                </w:div>
                <w:div w:id="1908106948">
                  <w:marLeft w:val="0"/>
                  <w:marRight w:val="0"/>
                  <w:marTop w:val="0"/>
                  <w:marBottom w:val="0"/>
                  <w:divBdr>
                    <w:top w:val="none" w:sz="0" w:space="0" w:color="auto"/>
                    <w:left w:val="none" w:sz="0" w:space="0" w:color="auto"/>
                    <w:bottom w:val="none" w:sz="0" w:space="0" w:color="auto"/>
                    <w:right w:val="none" w:sz="0" w:space="0" w:color="auto"/>
                  </w:divBdr>
                </w:div>
                <w:div w:id="1908106949">
                  <w:marLeft w:val="0"/>
                  <w:marRight w:val="0"/>
                  <w:marTop w:val="0"/>
                  <w:marBottom w:val="0"/>
                  <w:divBdr>
                    <w:top w:val="none" w:sz="0" w:space="0" w:color="auto"/>
                    <w:left w:val="none" w:sz="0" w:space="0" w:color="auto"/>
                    <w:bottom w:val="none" w:sz="0" w:space="0" w:color="auto"/>
                    <w:right w:val="none" w:sz="0" w:space="0" w:color="auto"/>
                  </w:divBdr>
                </w:div>
                <w:div w:id="1908106950">
                  <w:marLeft w:val="0"/>
                  <w:marRight w:val="0"/>
                  <w:marTop w:val="0"/>
                  <w:marBottom w:val="0"/>
                  <w:divBdr>
                    <w:top w:val="none" w:sz="0" w:space="0" w:color="auto"/>
                    <w:left w:val="none" w:sz="0" w:space="0" w:color="auto"/>
                    <w:bottom w:val="none" w:sz="0" w:space="0" w:color="auto"/>
                    <w:right w:val="none" w:sz="0" w:space="0" w:color="auto"/>
                  </w:divBdr>
                </w:div>
                <w:div w:id="1908106952">
                  <w:marLeft w:val="0"/>
                  <w:marRight w:val="0"/>
                  <w:marTop w:val="0"/>
                  <w:marBottom w:val="0"/>
                  <w:divBdr>
                    <w:top w:val="none" w:sz="0" w:space="0" w:color="auto"/>
                    <w:left w:val="none" w:sz="0" w:space="0" w:color="auto"/>
                    <w:bottom w:val="none" w:sz="0" w:space="0" w:color="auto"/>
                    <w:right w:val="none" w:sz="0" w:space="0" w:color="auto"/>
                  </w:divBdr>
                </w:div>
                <w:div w:id="1908106953">
                  <w:marLeft w:val="0"/>
                  <w:marRight w:val="0"/>
                  <w:marTop w:val="0"/>
                  <w:marBottom w:val="0"/>
                  <w:divBdr>
                    <w:top w:val="none" w:sz="0" w:space="0" w:color="auto"/>
                    <w:left w:val="none" w:sz="0" w:space="0" w:color="auto"/>
                    <w:bottom w:val="none" w:sz="0" w:space="0" w:color="auto"/>
                    <w:right w:val="none" w:sz="0" w:space="0" w:color="auto"/>
                  </w:divBdr>
                </w:div>
                <w:div w:id="1908106955">
                  <w:marLeft w:val="0"/>
                  <w:marRight w:val="0"/>
                  <w:marTop w:val="0"/>
                  <w:marBottom w:val="0"/>
                  <w:divBdr>
                    <w:top w:val="none" w:sz="0" w:space="0" w:color="auto"/>
                    <w:left w:val="none" w:sz="0" w:space="0" w:color="auto"/>
                    <w:bottom w:val="none" w:sz="0" w:space="0" w:color="auto"/>
                    <w:right w:val="none" w:sz="0" w:space="0" w:color="auto"/>
                  </w:divBdr>
                </w:div>
                <w:div w:id="1908106956">
                  <w:marLeft w:val="0"/>
                  <w:marRight w:val="0"/>
                  <w:marTop w:val="0"/>
                  <w:marBottom w:val="0"/>
                  <w:divBdr>
                    <w:top w:val="none" w:sz="0" w:space="0" w:color="auto"/>
                    <w:left w:val="none" w:sz="0" w:space="0" w:color="auto"/>
                    <w:bottom w:val="none" w:sz="0" w:space="0" w:color="auto"/>
                    <w:right w:val="none" w:sz="0" w:space="0" w:color="auto"/>
                  </w:divBdr>
                </w:div>
                <w:div w:id="1908106957">
                  <w:marLeft w:val="0"/>
                  <w:marRight w:val="0"/>
                  <w:marTop w:val="0"/>
                  <w:marBottom w:val="0"/>
                  <w:divBdr>
                    <w:top w:val="none" w:sz="0" w:space="0" w:color="auto"/>
                    <w:left w:val="none" w:sz="0" w:space="0" w:color="auto"/>
                    <w:bottom w:val="none" w:sz="0" w:space="0" w:color="auto"/>
                    <w:right w:val="none" w:sz="0" w:space="0" w:color="auto"/>
                  </w:divBdr>
                </w:div>
                <w:div w:id="1908106958">
                  <w:marLeft w:val="0"/>
                  <w:marRight w:val="0"/>
                  <w:marTop w:val="0"/>
                  <w:marBottom w:val="0"/>
                  <w:divBdr>
                    <w:top w:val="none" w:sz="0" w:space="0" w:color="auto"/>
                    <w:left w:val="none" w:sz="0" w:space="0" w:color="auto"/>
                    <w:bottom w:val="none" w:sz="0" w:space="0" w:color="auto"/>
                    <w:right w:val="none" w:sz="0" w:space="0" w:color="auto"/>
                  </w:divBdr>
                </w:div>
                <w:div w:id="1908106960">
                  <w:marLeft w:val="0"/>
                  <w:marRight w:val="0"/>
                  <w:marTop w:val="0"/>
                  <w:marBottom w:val="0"/>
                  <w:divBdr>
                    <w:top w:val="none" w:sz="0" w:space="0" w:color="auto"/>
                    <w:left w:val="none" w:sz="0" w:space="0" w:color="auto"/>
                    <w:bottom w:val="none" w:sz="0" w:space="0" w:color="auto"/>
                    <w:right w:val="none" w:sz="0" w:space="0" w:color="auto"/>
                  </w:divBdr>
                </w:div>
                <w:div w:id="1908106961">
                  <w:marLeft w:val="0"/>
                  <w:marRight w:val="0"/>
                  <w:marTop w:val="0"/>
                  <w:marBottom w:val="0"/>
                  <w:divBdr>
                    <w:top w:val="none" w:sz="0" w:space="0" w:color="auto"/>
                    <w:left w:val="none" w:sz="0" w:space="0" w:color="auto"/>
                    <w:bottom w:val="none" w:sz="0" w:space="0" w:color="auto"/>
                    <w:right w:val="none" w:sz="0" w:space="0" w:color="auto"/>
                  </w:divBdr>
                </w:div>
                <w:div w:id="1908106962">
                  <w:marLeft w:val="0"/>
                  <w:marRight w:val="0"/>
                  <w:marTop w:val="0"/>
                  <w:marBottom w:val="0"/>
                  <w:divBdr>
                    <w:top w:val="none" w:sz="0" w:space="0" w:color="auto"/>
                    <w:left w:val="none" w:sz="0" w:space="0" w:color="auto"/>
                    <w:bottom w:val="none" w:sz="0" w:space="0" w:color="auto"/>
                    <w:right w:val="none" w:sz="0" w:space="0" w:color="auto"/>
                  </w:divBdr>
                </w:div>
                <w:div w:id="1908106964">
                  <w:marLeft w:val="0"/>
                  <w:marRight w:val="0"/>
                  <w:marTop w:val="0"/>
                  <w:marBottom w:val="0"/>
                  <w:divBdr>
                    <w:top w:val="none" w:sz="0" w:space="0" w:color="auto"/>
                    <w:left w:val="none" w:sz="0" w:space="0" w:color="auto"/>
                    <w:bottom w:val="none" w:sz="0" w:space="0" w:color="auto"/>
                    <w:right w:val="none" w:sz="0" w:space="0" w:color="auto"/>
                  </w:divBdr>
                </w:div>
                <w:div w:id="1908106965">
                  <w:marLeft w:val="0"/>
                  <w:marRight w:val="0"/>
                  <w:marTop w:val="0"/>
                  <w:marBottom w:val="0"/>
                  <w:divBdr>
                    <w:top w:val="none" w:sz="0" w:space="0" w:color="auto"/>
                    <w:left w:val="none" w:sz="0" w:space="0" w:color="auto"/>
                    <w:bottom w:val="none" w:sz="0" w:space="0" w:color="auto"/>
                    <w:right w:val="none" w:sz="0" w:space="0" w:color="auto"/>
                  </w:divBdr>
                </w:div>
                <w:div w:id="1908106966">
                  <w:marLeft w:val="0"/>
                  <w:marRight w:val="0"/>
                  <w:marTop w:val="0"/>
                  <w:marBottom w:val="0"/>
                  <w:divBdr>
                    <w:top w:val="none" w:sz="0" w:space="0" w:color="auto"/>
                    <w:left w:val="none" w:sz="0" w:space="0" w:color="auto"/>
                    <w:bottom w:val="none" w:sz="0" w:space="0" w:color="auto"/>
                    <w:right w:val="none" w:sz="0" w:space="0" w:color="auto"/>
                  </w:divBdr>
                </w:div>
                <w:div w:id="1908106967">
                  <w:marLeft w:val="0"/>
                  <w:marRight w:val="0"/>
                  <w:marTop w:val="0"/>
                  <w:marBottom w:val="0"/>
                  <w:divBdr>
                    <w:top w:val="none" w:sz="0" w:space="0" w:color="auto"/>
                    <w:left w:val="none" w:sz="0" w:space="0" w:color="auto"/>
                    <w:bottom w:val="none" w:sz="0" w:space="0" w:color="auto"/>
                    <w:right w:val="none" w:sz="0" w:space="0" w:color="auto"/>
                  </w:divBdr>
                </w:div>
                <w:div w:id="1908106968">
                  <w:marLeft w:val="0"/>
                  <w:marRight w:val="0"/>
                  <w:marTop w:val="0"/>
                  <w:marBottom w:val="0"/>
                  <w:divBdr>
                    <w:top w:val="none" w:sz="0" w:space="0" w:color="auto"/>
                    <w:left w:val="none" w:sz="0" w:space="0" w:color="auto"/>
                    <w:bottom w:val="none" w:sz="0" w:space="0" w:color="auto"/>
                    <w:right w:val="none" w:sz="0" w:space="0" w:color="auto"/>
                  </w:divBdr>
                </w:div>
                <w:div w:id="1908106969">
                  <w:marLeft w:val="0"/>
                  <w:marRight w:val="0"/>
                  <w:marTop w:val="0"/>
                  <w:marBottom w:val="0"/>
                  <w:divBdr>
                    <w:top w:val="none" w:sz="0" w:space="0" w:color="auto"/>
                    <w:left w:val="none" w:sz="0" w:space="0" w:color="auto"/>
                    <w:bottom w:val="none" w:sz="0" w:space="0" w:color="auto"/>
                    <w:right w:val="none" w:sz="0" w:space="0" w:color="auto"/>
                  </w:divBdr>
                </w:div>
                <w:div w:id="1908106970">
                  <w:marLeft w:val="0"/>
                  <w:marRight w:val="0"/>
                  <w:marTop w:val="0"/>
                  <w:marBottom w:val="0"/>
                  <w:divBdr>
                    <w:top w:val="none" w:sz="0" w:space="0" w:color="auto"/>
                    <w:left w:val="none" w:sz="0" w:space="0" w:color="auto"/>
                    <w:bottom w:val="none" w:sz="0" w:space="0" w:color="auto"/>
                    <w:right w:val="none" w:sz="0" w:space="0" w:color="auto"/>
                  </w:divBdr>
                </w:div>
                <w:div w:id="1908106971">
                  <w:marLeft w:val="0"/>
                  <w:marRight w:val="0"/>
                  <w:marTop w:val="0"/>
                  <w:marBottom w:val="0"/>
                  <w:divBdr>
                    <w:top w:val="none" w:sz="0" w:space="0" w:color="auto"/>
                    <w:left w:val="none" w:sz="0" w:space="0" w:color="auto"/>
                    <w:bottom w:val="none" w:sz="0" w:space="0" w:color="auto"/>
                    <w:right w:val="none" w:sz="0" w:space="0" w:color="auto"/>
                  </w:divBdr>
                </w:div>
                <w:div w:id="1908106973">
                  <w:marLeft w:val="0"/>
                  <w:marRight w:val="0"/>
                  <w:marTop w:val="0"/>
                  <w:marBottom w:val="0"/>
                  <w:divBdr>
                    <w:top w:val="none" w:sz="0" w:space="0" w:color="auto"/>
                    <w:left w:val="none" w:sz="0" w:space="0" w:color="auto"/>
                    <w:bottom w:val="none" w:sz="0" w:space="0" w:color="auto"/>
                    <w:right w:val="none" w:sz="0" w:space="0" w:color="auto"/>
                  </w:divBdr>
                </w:div>
                <w:div w:id="1908106974">
                  <w:marLeft w:val="0"/>
                  <w:marRight w:val="0"/>
                  <w:marTop w:val="0"/>
                  <w:marBottom w:val="0"/>
                  <w:divBdr>
                    <w:top w:val="none" w:sz="0" w:space="0" w:color="auto"/>
                    <w:left w:val="none" w:sz="0" w:space="0" w:color="auto"/>
                    <w:bottom w:val="none" w:sz="0" w:space="0" w:color="auto"/>
                    <w:right w:val="none" w:sz="0" w:space="0" w:color="auto"/>
                  </w:divBdr>
                </w:div>
                <w:div w:id="1908106975">
                  <w:marLeft w:val="0"/>
                  <w:marRight w:val="0"/>
                  <w:marTop w:val="0"/>
                  <w:marBottom w:val="0"/>
                  <w:divBdr>
                    <w:top w:val="none" w:sz="0" w:space="0" w:color="auto"/>
                    <w:left w:val="none" w:sz="0" w:space="0" w:color="auto"/>
                    <w:bottom w:val="none" w:sz="0" w:space="0" w:color="auto"/>
                    <w:right w:val="none" w:sz="0" w:space="0" w:color="auto"/>
                  </w:divBdr>
                </w:div>
                <w:div w:id="1908106977">
                  <w:marLeft w:val="0"/>
                  <w:marRight w:val="0"/>
                  <w:marTop w:val="0"/>
                  <w:marBottom w:val="0"/>
                  <w:divBdr>
                    <w:top w:val="none" w:sz="0" w:space="0" w:color="auto"/>
                    <w:left w:val="none" w:sz="0" w:space="0" w:color="auto"/>
                    <w:bottom w:val="none" w:sz="0" w:space="0" w:color="auto"/>
                    <w:right w:val="none" w:sz="0" w:space="0" w:color="auto"/>
                  </w:divBdr>
                </w:div>
                <w:div w:id="1908106978">
                  <w:marLeft w:val="0"/>
                  <w:marRight w:val="0"/>
                  <w:marTop w:val="0"/>
                  <w:marBottom w:val="0"/>
                  <w:divBdr>
                    <w:top w:val="none" w:sz="0" w:space="0" w:color="auto"/>
                    <w:left w:val="none" w:sz="0" w:space="0" w:color="auto"/>
                    <w:bottom w:val="none" w:sz="0" w:space="0" w:color="auto"/>
                    <w:right w:val="none" w:sz="0" w:space="0" w:color="auto"/>
                  </w:divBdr>
                </w:div>
                <w:div w:id="1908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06882">
      <w:marLeft w:val="0"/>
      <w:marRight w:val="0"/>
      <w:marTop w:val="0"/>
      <w:marBottom w:val="0"/>
      <w:divBdr>
        <w:top w:val="none" w:sz="0" w:space="0" w:color="auto"/>
        <w:left w:val="none" w:sz="0" w:space="0" w:color="auto"/>
        <w:bottom w:val="none" w:sz="0" w:space="0" w:color="auto"/>
        <w:right w:val="none" w:sz="0" w:space="0" w:color="auto"/>
      </w:divBdr>
    </w:div>
    <w:div w:id="1908106893">
      <w:marLeft w:val="0"/>
      <w:marRight w:val="0"/>
      <w:marTop w:val="0"/>
      <w:marBottom w:val="0"/>
      <w:divBdr>
        <w:top w:val="none" w:sz="0" w:space="0" w:color="auto"/>
        <w:left w:val="none" w:sz="0" w:space="0" w:color="auto"/>
        <w:bottom w:val="none" w:sz="0" w:space="0" w:color="auto"/>
        <w:right w:val="none" w:sz="0" w:space="0" w:color="auto"/>
      </w:divBdr>
    </w:div>
    <w:div w:id="1908106906">
      <w:marLeft w:val="0"/>
      <w:marRight w:val="0"/>
      <w:marTop w:val="0"/>
      <w:marBottom w:val="0"/>
      <w:divBdr>
        <w:top w:val="none" w:sz="0" w:space="0" w:color="auto"/>
        <w:left w:val="none" w:sz="0" w:space="0" w:color="auto"/>
        <w:bottom w:val="none" w:sz="0" w:space="0" w:color="auto"/>
        <w:right w:val="none" w:sz="0" w:space="0" w:color="auto"/>
      </w:divBdr>
    </w:div>
    <w:div w:id="1908106941">
      <w:marLeft w:val="0"/>
      <w:marRight w:val="0"/>
      <w:marTop w:val="0"/>
      <w:marBottom w:val="0"/>
      <w:divBdr>
        <w:top w:val="none" w:sz="0" w:space="0" w:color="auto"/>
        <w:left w:val="none" w:sz="0" w:space="0" w:color="auto"/>
        <w:bottom w:val="none" w:sz="0" w:space="0" w:color="auto"/>
        <w:right w:val="none" w:sz="0" w:space="0" w:color="auto"/>
      </w:divBdr>
    </w:div>
    <w:div w:id="1908106959">
      <w:marLeft w:val="0"/>
      <w:marRight w:val="0"/>
      <w:marTop w:val="0"/>
      <w:marBottom w:val="0"/>
      <w:divBdr>
        <w:top w:val="none" w:sz="0" w:space="0" w:color="auto"/>
        <w:left w:val="none" w:sz="0" w:space="0" w:color="auto"/>
        <w:bottom w:val="none" w:sz="0" w:space="0" w:color="auto"/>
        <w:right w:val="none" w:sz="0" w:space="0" w:color="auto"/>
      </w:divBdr>
    </w:div>
    <w:div w:id="19081069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hyperlink" Target="https://www.anquap.it/public/articoli/files/1/0/Del_262_2023%20-%20Allegato%20II-%20CAUSE%20NON%20AUTOMATICHE%20(1).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20-%20CAUSE%20AUTOMATICHE%20(3).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ndicepa.gov.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decreto.legislativo:2023;036" TargetMode="External"/><Relationship Id="rId5" Type="http://schemas.openxmlformats.org/officeDocument/2006/relationships/footnotes" Target="footnotes.xml"/><Relationship Id="rId15" Type="http://schemas.openxmlformats.org/officeDocument/2006/relationships/hyperlink" Target="https://www.bosettiegatti.eu/info/norme/statali/2001_0231.htm" TargetMode="External"/><Relationship Id="rId10" Type="http://schemas.openxmlformats.org/officeDocument/2006/relationships/hyperlink" Target="https://www.normattiva.it/uri-res/N2Ls?urn:nir:stato:decreto.legislativo:2023;03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normattiva.it/uri-res/N2Ls?urn:nir:stato:decreto.legislativo:2023;03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3757</Words>
  <Characters>21421</Characters>
  <Application>Microsoft Office Word</Application>
  <DocSecurity>0</DocSecurity>
  <Lines>178</Lines>
  <Paragraphs>50</Paragraphs>
  <ScaleCrop>false</ScaleCrop>
  <Company>AMM.PROV.FORLI' e CESENA</Company>
  <LinksUpToDate>false</LinksUpToDate>
  <CharactersWithSpaces>25128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GARA</dc:title>
  <dc:subject/>
  <dc:creator>AMM. PROV. DI FORLI-CESENA</dc:creator>
  <cp:keywords/>
  <dc:description/>
  <cp:lastModifiedBy>Pintus</cp:lastModifiedBy>
  <cp:revision>9</cp:revision>
  <cp:lastPrinted>2017-09-21T10:31:00Z</cp:lastPrinted>
  <dcterms:created xsi:type="dcterms:W3CDTF">2025-09-10T10:09:00Z</dcterms:created>
  <dcterms:modified xsi:type="dcterms:W3CDTF">2025-09-10T11:08:00Z</dcterms:modified>
</cp:coreProperties>
</file>